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4A" w:rsidRPr="00A70DDC" w:rsidRDefault="00A70DDC" w:rsidP="00BA6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DDC">
        <w:rPr>
          <w:rFonts w:ascii="Times New Roman" w:hAnsi="Times New Roman" w:cs="Times New Roman"/>
          <w:b/>
          <w:sz w:val="32"/>
          <w:szCs w:val="32"/>
        </w:rPr>
        <w:t xml:space="preserve">Ответы к заданиям муниципального этапа </w:t>
      </w:r>
      <w:r w:rsidR="006F310C">
        <w:rPr>
          <w:rFonts w:ascii="Times New Roman" w:hAnsi="Times New Roman" w:cs="Times New Roman"/>
          <w:b/>
          <w:sz w:val="32"/>
          <w:szCs w:val="32"/>
        </w:rPr>
        <w:t>в</w:t>
      </w:r>
      <w:r w:rsidRPr="00A70DDC">
        <w:rPr>
          <w:rFonts w:ascii="Times New Roman" w:hAnsi="Times New Roman" w:cs="Times New Roman"/>
          <w:b/>
          <w:sz w:val="32"/>
          <w:szCs w:val="32"/>
        </w:rPr>
        <w:t>сероссийской</w:t>
      </w:r>
      <w:r w:rsidR="00BA6B4A" w:rsidRPr="00A70DDC">
        <w:rPr>
          <w:rFonts w:ascii="Times New Roman" w:hAnsi="Times New Roman" w:cs="Times New Roman"/>
          <w:b/>
          <w:sz w:val="32"/>
          <w:szCs w:val="32"/>
        </w:rPr>
        <w:t xml:space="preserve"> олимпиад</w:t>
      </w:r>
      <w:r w:rsidRPr="00A70DDC">
        <w:rPr>
          <w:rFonts w:ascii="Times New Roman" w:hAnsi="Times New Roman" w:cs="Times New Roman"/>
          <w:b/>
          <w:sz w:val="32"/>
          <w:szCs w:val="32"/>
        </w:rPr>
        <w:t>ы школьников</w:t>
      </w:r>
      <w:r w:rsidR="00BA6B4A" w:rsidRPr="00A70DDC">
        <w:rPr>
          <w:rFonts w:ascii="Times New Roman" w:hAnsi="Times New Roman" w:cs="Times New Roman"/>
          <w:b/>
          <w:sz w:val="32"/>
          <w:szCs w:val="32"/>
        </w:rPr>
        <w:t xml:space="preserve"> по физике </w:t>
      </w:r>
      <w:r w:rsidRPr="00A70DDC">
        <w:rPr>
          <w:rFonts w:ascii="Times New Roman" w:hAnsi="Times New Roman" w:cs="Times New Roman"/>
          <w:b/>
          <w:sz w:val="32"/>
          <w:szCs w:val="32"/>
        </w:rPr>
        <w:t>(</w:t>
      </w:r>
      <w:r w:rsidR="00BA6B4A" w:rsidRPr="00A70DDC">
        <w:rPr>
          <w:rFonts w:ascii="Times New Roman" w:hAnsi="Times New Roman" w:cs="Times New Roman"/>
          <w:b/>
          <w:sz w:val="32"/>
          <w:szCs w:val="32"/>
        </w:rPr>
        <w:t>2015</w:t>
      </w:r>
      <w:r w:rsidRPr="00A70DDC">
        <w:rPr>
          <w:rFonts w:ascii="Times New Roman" w:hAnsi="Times New Roman" w:cs="Times New Roman"/>
          <w:b/>
          <w:sz w:val="32"/>
          <w:szCs w:val="32"/>
        </w:rPr>
        <w:t>/</w:t>
      </w:r>
      <w:r w:rsidR="00BA6B4A" w:rsidRPr="00A70DDC">
        <w:rPr>
          <w:rFonts w:ascii="Times New Roman" w:hAnsi="Times New Roman" w:cs="Times New Roman"/>
          <w:b/>
          <w:sz w:val="32"/>
          <w:szCs w:val="32"/>
        </w:rPr>
        <w:t>2016</w:t>
      </w:r>
      <w:r w:rsidRPr="00A70D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70DD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A70DD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A6B4A" w:rsidRPr="00A70DDC">
        <w:rPr>
          <w:rFonts w:ascii="Times New Roman" w:hAnsi="Times New Roman" w:cs="Times New Roman"/>
          <w:b/>
          <w:sz w:val="32"/>
          <w:szCs w:val="32"/>
        </w:rPr>
        <w:t>г.</w:t>
      </w:r>
      <w:r w:rsidRPr="00A70DDC">
        <w:rPr>
          <w:rFonts w:ascii="Times New Roman" w:hAnsi="Times New Roman" w:cs="Times New Roman"/>
          <w:b/>
          <w:sz w:val="32"/>
          <w:szCs w:val="32"/>
        </w:rPr>
        <w:t>)</w:t>
      </w: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DDC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70DD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Два свинцовых шара одинаковой массы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движутся навстречу друг другу со скоростями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50 </w:t>
      </w:r>
      <w:proofErr w:type="gramStart"/>
      <w:r w:rsidRPr="00A70DD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70DDC">
        <w:rPr>
          <w:rFonts w:ascii="Times New Roman" w:hAnsi="Times New Roman" w:cs="Times New Roman"/>
          <w:b/>
          <w:sz w:val="28"/>
          <w:szCs w:val="28"/>
        </w:rPr>
        <w:t xml:space="preserve">/с. </w:t>
      </w:r>
      <w:r w:rsidRPr="00A70DDC">
        <w:rPr>
          <w:rFonts w:ascii="Times New Roman" w:hAnsi="Times New Roman" w:cs="Times New Roman"/>
          <w:sz w:val="28"/>
          <w:szCs w:val="28"/>
        </w:rPr>
        <w:t xml:space="preserve">Каким будет повышение температуры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sz w:val="28"/>
          <w:szCs w:val="28"/>
        </w:rPr>
        <w:t xml:space="preserve"> шаров после неупругого удара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>Удельная теплоёмкость свинца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с = 125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Дж/(кг*град.).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DC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DDC">
        <w:rPr>
          <w:rFonts w:ascii="Times New Roman" w:hAnsi="Times New Roman" w:cs="Times New Roman"/>
          <w:sz w:val="28"/>
          <w:szCs w:val="28"/>
        </w:rPr>
        <w:t xml:space="preserve">Движущиеся относительно неподвижной системы отсчёта шары имеют одинаковые кинетические энергии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70DDC">
        <w:rPr>
          <w:rFonts w:ascii="Times New Roman" w:hAnsi="Times New Roman" w:cs="Times New Roman"/>
          <w:sz w:val="28"/>
          <w:szCs w:val="28"/>
        </w:rPr>
        <w:t xml:space="preserve"> и одинаковые по модулю и противоположно направленные импульсы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mv</m:t>
        </m:r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0DDC">
        <w:rPr>
          <w:rFonts w:ascii="Times New Roman" w:hAnsi="Times New Roman" w:cs="Times New Roman"/>
          <w:sz w:val="28"/>
          <w:szCs w:val="28"/>
        </w:rPr>
        <w:t xml:space="preserve">Поэтому после столкновения шары остановятся, а суммарная кинетическая энергия превратится в теплоту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70DDC">
        <w:rPr>
          <w:rFonts w:ascii="Times New Roman" w:hAnsi="Times New Roman" w:cs="Times New Roman"/>
          <w:b/>
          <w:sz w:val="28"/>
          <w:szCs w:val="28"/>
        </w:rPr>
        <w:t>2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70DDC">
        <w:rPr>
          <w:rFonts w:ascii="Times New Roman" w:hAnsi="Times New Roman" w:cs="Times New Roman"/>
          <w:sz w:val="28"/>
          <w:szCs w:val="28"/>
        </w:rPr>
        <w:t xml:space="preserve"> Отсюда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20 </w:t>
      </w:r>
      <w:r w:rsidR="008947A8" w:rsidRPr="008947A8">
        <w:rPr>
          <w:rFonts w:ascii="Times New Roman" w:hAnsi="Times New Roman" w:cs="Times New Roman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6.3pt" equationxml="&lt;">
            <v:imagedata r:id="rId4" o:title="" chromakey="white"/>
          </v:shape>
        </w:pic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i/>
          <w:sz w:val="28"/>
          <w:szCs w:val="28"/>
        </w:rPr>
      </w:pP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70DD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DDC">
        <w:rPr>
          <w:rFonts w:ascii="Times New Roman" w:hAnsi="Times New Roman" w:cs="Times New Roman"/>
          <w:sz w:val="28"/>
          <w:szCs w:val="28"/>
        </w:rPr>
        <w:t>Нихромовая</w:t>
      </w:r>
      <w:proofErr w:type="spellEnd"/>
      <w:r w:rsidRPr="00A70DDC">
        <w:rPr>
          <w:rFonts w:ascii="Times New Roman" w:hAnsi="Times New Roman" w:cs="Times New Roman"/>
          <w:sz w:val="28"/>
          <w:szCs w:val="28"/>
        </w:rPr>
        <w:t xml:space="preserve"> спираль нагревательного элемента должна иметь сопротивление </w:t>
      </w:r>
      <w:r w:rsidRPr="00A70DDC">
        <w:rPr>
          <w:rFonts w:ascii="Times New Roman" w:hAnsi="Times New Roman" w:cs="Times New Roman"/>
          <w:b/>
          <w:sz w:val="28"/>
          <w:szCs w:val="28"/>
        </w:rPr>
        <w:t>R = 30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b/>
          <w:sz w:val="28"/>
          <w:szCs w:val="28"/>
        </w:rPr>
        <w:t>Ом</w:t>
      </w:r>
      <w:r w:rsidRPr="00A70DDC">
        <w:rPr>
          <w:rFonts w:ascii="Times New Roman" w:hAnsi="Times New Roman" w:cs="Times New Roman"/>
          <w:sz w:val="28"/>
          <w:szCs w:val="28"/>
        </w:rPr>
        <w:t xml:space="preserve"> при температуре накала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900</w:t>
      </w:r>
      <w:r w:rsidRPr="00A70DDC">
        <w:rPr>
          <w:rFonts w:ascii="Times New Roman" w:hAnsi="Times New Roman" w:cs="Times New Roman"/>
          <w:sz w:val="28"/>
          <w:szCs w:val="28"/>
        </w:rPr>
        <w:t xml:space="preserve"> °</w:t>
      </w:r>
      <w:proofErr w:type="gramStart"/>
      <w:r w:rsidRPr="00A70DDC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A70DDC">
        <w:rPr>
          <w:rFonts w:ascii="Times New Roman" w:hAnsi="Times New Roman" w:cs="Times New Roman"/>
          <w:sz w:val="28"/>
          <w:szCs w:val="28"/>
        </w:rPr>
        <w:t xml:space="preserve"> Сколько метров проволоки нужно для изготовления спирали, если площадь поперечного сечения проволоки 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0,3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мм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0B13DE">
        <w:rPr>
          <w:rFonts w:ascii="Times New Roman" w:hAnsi="Times New Roman" w:cs="Times New Roman"/>
          <w:b/>
          <w:sz w:val="28"/>
          <w:szCs w:val="28"/>
        </w:rPr>
        <w:t>?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Удельное сопротивление нихрома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1,1*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w:r w:rsidRPr="000B13DE">
        <w:rPr>
          <w:rFonts w:ascii="Times New Roman" w:hAnsi="Times New Roman" w:cs="Times New Roman"/>
          <w:b/>
          <w:sz w:val="28"/>
          <w:szCs w:val="28"/>
        </w:rPr>
        <w:t>Ом*м.</w:t>
      </w:r>
      <w:r w:rsidRPr="00A70DDC">
        <w:rPr>
          <w:rFonts w:ascii="Times New Roman" w:hAnsi="Times New Roman" w:cs="Times New Roman"/>
          <w:sz w:val="28"/>
          <w:szCs w:val="28"/>
        </w:rPr>
        <w:t xml:space="preserve"> Температурный коэффициент сопротивления нихрома </w:t>
      </w:r>
      <w:r w:rsidRPr="00A70DDC">
        <w:rPr>
          <w:rFonts w:ascii="Times New Roman" w:hAnsi="Times New Roman" w:cs="Times New Roman"/>
          <w:b/>
          <w:sz w:val="28"/>
          <w:szCs w:val="28"/>
        </w:rPr>
        <w:t>α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b/>
          <w:sz w:val="28"/>
          <w:szCs w:val="28"/>
        </w:rPr>
        <w:t>= 0,0004</w:t>
      </w:r>
      <w:proofErr w:type="gramStart"/>
      <w:r w:rsidRPr="00A70DD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w:proofErr w:type="gramEnd"/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A70DDC">
        <w:rPr>
          <w:rFonts w:ascii="Times New Roman" w:hAnsi="Times New Roman" w:cs="Times New Roman"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DC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Сопротивление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sz w:val="28"/>
          <w:szCs w:val="28"/>
        </w:rPr>
        <w:t xml:space="preserve"> проволоки длиной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0DDC">
        <w:rPr>
          <w:rFonts w:ascii="Times New Roman" w:hAnsi="Times New Roman" w:cs="Times New Roman"/>
          <w:sz w:val="28"/>
          <w:szCs w:val="28"/>
        </w:rPr>
        <w:t xml:space="preserve"> и сечением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0DDC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sz w:val="28"/>
          <w:szCs w:val="28"/>
        </w:rPr>
        <w:t xml:space="preserve"> равно  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(1 + α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>),</w:t>
      </w:r>
      <w:r w:rsidRPr="00A70DDC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sz w:val="28"/>
          <w:szCs w:val="28"/>
        </w:rPr>
        <w:t xml:space="preserve">– сопротивление при температуре </w:t>
      </w:r>
      <w:r w:rsidRPr="00A70DDC">
        <w:rPr>
          <w:rFonts w:ascii="Times New Roman" w:hAnsi="Times New Roman" w:cs="Times New Roman"/>
          <w:b/>
          <w:sz w:val="28"/>
          <w:szCs w:val="28"/>
        </w:rPr>
        <w:t>0</w:t>
      </w:r>
      <w:r w:rsidR="004A1C91" w:rsidRPr="008947A8">
        <w:rPr>
          <w:rFonts w:ascii="Times New Roman" w:hAnsi="Times New Roman" w:cs="Times New Roman"/>
          <w:position w:val="-6"/>
        </w:rPr>
        <w:pict>
          <v:shape id="_x0000_i1026" type="#_x0000_t75" style="width:12.5pt;height:16.3pt" equationxml="&lt;">
            <v:imagedata r:id="rId4" o:title="" chromakey="white"/>
          </v:shape>
        </w:pic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При этом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0DDC">
        <w:rPr>
          <w:rFonts w:ascii="Times New Roman" w:hAnsi="Times New Roman" w:cs="Times New Roman"/>
          <w:b/>
          <w:sz w:val="28"/>
          <w:szCs w:val="28"/>
        </w:rPr>
        <w:t>) (1 + α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>)</w:t>
      </w:r>
      <w:r w:rsidRPr="00A70DDC">
        <w:rPr>
          <w:rFonts w:ascii="Times New Roman" w:hAnsi="Times New Roman" w:cs="Times New Roman"/>
          <w:sz w:val="28"/>
          <w:szCs w:val="28"/>
        </w:rPr>
        <w:t xml:space="preserve">. Отсюда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RS</w:t>
      </w:r>
      <w:r w:rsidRPr="00A70DDC">
        <w:rPr>
          <w:rFonts w:ascii="Times New Roman" w:hAnsi="Times New Roman" w:cs="Times New Roman"/>
          <w:b/>
          <w:sz w:val="28"/>
          <w:szCs w:val="28"/>
        </w:rPr>
        <w:t>/[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A70DDC">
        <w:rPr>
          <w:rFonts w:ascii="Times New Roman" w:hAnsi="Times New Roman" w:cs="Times New Roman"/>
          <w:b/>
          <w:sz w:val="28"/>
          <w:szCs w:val="28"/>
        </w:rPr>
        <w:t>(1 + α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)] = </w:t>
      </w:r>
      <w:smartTag w:uri="urn:schemas-microsoft-com:office:smarttags" w:element="metricconverter">
        <w:smartTagPr>
          <w:attr w:name="ProductID" w:val="6 м"/>
        </w:smartTagPr>
        <w:r w:rsidRPr="00A70DDC">
          <w:rPr>
            <w:rFonts w:ascii="Times New Roman" w:hAnsi="Times New Roman" w:cs="Times New Roman"/>
            <w:b/>
            <w:sz w:val="28"/>
            <w:szCs w:val="28"/>
          </w:rPr>
          <w:t>6 м</w:t>
        </w:r>
      </w:smartTag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</w:p>
    <w:p w:rsidR="00BA6B4A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A70DDC" w:rsidRPr="00A70DDC" w:rsidRDefault="00A70DDC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Pr="00A70DD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Проволоку длиной </w:t>
      </w:r>
      <w:smartTag w:uri="urn:schemas-microsoft-com:office:smarttags" w:element="metricconverter">
        <w:smartTagPr>
          <w:attr w:name="ProductID" w:val="10 м"/>
        </w:smartTagPr>
        <w:r w:rsidRPr="00A70DDC">
          <w:rPr>
            <w:rFonts w:ascii="Times New Roman" w:hAnsi="Times New Roman" w:cs="Times New Roman"/>
            <w:b/>
            <w:sz w:val="28"/>
            <w:szCs w:val="28"/>
          </w:rPr>
          <w:t>10 м</w:t>
        </w:r>
      </w:smartTag>
      <w:r w:rsidRPr="00A70DDC">
        <w:rPr>
          <w:rFonts w:ascii="Times New Roman" w:hAnsi="Times New Roman" w:cs="Times New Roman"/>
          <w:sz w:val="28"/>
          <w:szCs w:val="28"/>
        </w:rPr>
        <w:t xml:space="preserve"> растянули до длины </w:t>
      </w:r>
      <w:smartTag w:uri="urn:schemas-microsoft-com:office:smarttags" w:element="metricconverter">
        <w:smartTagPr>
          <w:attr w:name="ProductID" w:val="10,5 м"/>
        </w:smartTagPr>
        <w:r w:rsidRPr="00A70DDC">
          <w:rPr>
            <w:rFonts w:ascii="Times New Roman" w:hAnsi="Times New Roman" w:cs="Times New Roman"/>
            <w:b/>
            <w:sz w:val="28"/>
            <w:szCs w:val="28"/>
          </w:rPr>
          <w:t>10,5 м</w:t>
        </w:r>
      </w:smartTag>
      <w:r w:rsidRPr="00A70DDC">
        <w:rPr>
          <w:rFonts w:ascii="Times New Roman" w:hAnsi="Times New Roman" w:cs="Times New Roman"/>
          <w:sz w:val="28"/>
          <w:szCs w:val="28"/>
        </w:rPr>
        <w:t>. Как при этом изменилось её сопротивление?</w:t>
      </w:r>
    </w:p>
    <w:p w:rsidR="00A70DDC" w:rsidRDefault="00A70DDC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DC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Сопротивление однородного проводника постоянного сечения 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R 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0DDC">
        <w:rPr>
          <w:rFonts w:ascii="Times New Roman" w:hAnsi="Times New Roman" w:cs="Times New Roman"/>
          <w:sz w:val="28"/>
          <w:szCs w:val="28"/>
        </w:rPr>
        <w:t>.</w:t>
      </w:r>
    </w:p>
    <w:p w:rsidR="00BA6B4A" w:rsidRPr="00A70DDC" w:rsidRDefault="00BA6B4A" w:rsidP="00A70DDC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>Отношение длины растянутой проволоки к первоначальной длине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1,05</w:t>
      </w:r>
      <w:r w:rsidRPr="00A70DDC">
        <w:rPr>
          <w:rFonts w:ascii="Times New Roman" w:hAnsi="Times New Roman" w:cs="Times New Roman"/>
          <w:sz w:val="28"/>
          <w:szCs w:val="28"/>
        </w:rPr>
        <w:t xml:space="preserve">.  Отношение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Объём проволоки при малом растяжении практически не изменяется, поэтому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>. Значит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1,0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1,1025</w:t>
      </w:r>
      <w:r w:rsidRPr="00A70DDC">
        <w:rPr>
          <w:rFonts w:ascii="Times New Roman" w:hAnsi="Times New Roman" w:cs="Times New Roman"/>
          <w:sz w:val="28"/>
          <w:szCs w:val="28"/>
        </w:rPr>
        <w:t xml:space="preserve">. Округляем до десятых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1,1</w:t>
      </w:r>
      <w:r w:rsidRPr="00A70DDC">
        <w:rPr>
          <w:rFonts w:ascii="Times New Roman" w:hAnsi="Times New Roman" w:cs="Times New Roman"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A70DDC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70DD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sz w:val="28"/>
          <w:szCs w:val="28"/>
        </w:rPr>
        <w:t xml:space="preserve">Пассажирский поезд длиной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"/>
        </w:smartTagPr>
        <w:r w:rsidRPr="00A70DDC">
          <w:rPr>
            <w:rFonts w:ascii="Times New Roman" w:hAnsi="Times New Roman" w:cs="Times New Roman"/>
            <w:b/>
            <w:sz w:val="28"/>
            <w:szCs w:val="28"/>
          </w:rPr>
          <w:t>400 м</w:t>
        </w:r>
      </w:smartTag>
      <w:r w:rsidRPr="00A70DDC">
        <w:rPr>
          <w:rFonts w:ascii="Times New Roman" w:hAnsi="Times New Roman" w:cs="Times New Roman"/>
          <w:sz w:val="28"/>
          <w:szCs w:val="28"/>
        </w:rPr>
        <w:t xml:space="preserve"> движется со скоростью </w:t>
      </w:r>
    </w:p>
    <w:p w:rsidR="00BA6B4A" w:rsidRPr="00A70DDC" w:rsidRDefault="008947A8" w:rsidP="00BA6B4A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A6B4A" w:rsidRPr="00A70DDC">
        <w:rPr>
          <w:rFonts w:ascii="Times New Roman" w:hAnsi="Times New Roman" w:cs="Times New Roman"/>
          <w:b/>
          <w:sz w:val="28"/>
          <w:szCs w:val="28"/>
        </w:rPr>
        <w:t xml:space="preserve"> = 80 </w:t>
      </w:r>
      <w:r w:rsidR="00BA6B4A" w:rsidRPr="00A70DDC">
        <w:rPr>
          <w:rFonts w:ascii="Times New Roman" w:hAnsi="Times New Roman" w:cs="Times New Roman"/>
          <w:sz w:val="28"/>
          <w:szCs w:val="28"/>
        </w:rPr>
        <w:t xml:space="preserve">км/ч. Навстречу ему движется товарный поезд длиной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BA6B4A"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 м"/>
        </w:smartTagPr>
        <w:r w:rsidR="00BA6B4A" w:rsidRPr="00A70DDC">
          <w:rPr>
            <w:rFonts w:ascii="Times New Roman" w:hAnsi="Times New Roman" w:cs="Times New Roman"/>
            <w:b/>
            <w:sz w:val="28"/>
            <w:szCs w:val="28"/>
          </w:rPr>
          <w:t>800 м</w:t>
        </w:r>
      </w:smartTag>
      <w:r w:rsidR="00BA6B4A" w:rsidRPr="00A70DDC">
        <w:rPr>
          <w:rFonts w:ascii="Times New Roman" w:hAnsi="Times New Roman" w:cs="Times New Roman"/>
          <w:sz w:val="28"/>
          <w:szCs w:val="28"/>
        </w:rPr>
        <w:t xml:space="preserve"> со скоростью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BA6B4A" w:rsidRPr="00A70DDC">
        <w:rPr>
          <w:rFonts w:ascii="Times New Roman" w:hAnsi="Times New Roman" w:cs="Times New Roman"/>
          <w:b/>
          <w:sz w:val="28"/>
          <w:szCs w:val="28"/>
        </w:rPr>
        <w:t xml:space="preserve"> = 40 км/час</w:t>
      </w:r>
      <w:r w:rsidR="00BA6B4A" w:rsidRPr="00A70DDC">
        <w:rPr>
          <w:rFonts w:ascii="Times New Roman" w:hAnsi="Times New Roman" w:cs="Times New Roman"/>
          <w:sz w:val="28"/>
          <w:szCs w:val="28"/>
        </w:rPr>
        <w:t>. Сколько времени поезда будут двигаться мимо друг друга?</w:t>
      </w: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DC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Искомое время начинается в момент встречи локомотивов поездов и заканчивается в момент прохождения последних вагонов напротив друг друга. За это время они пройдут суммарное расстояние, равное сумме их длин.      </w:t>
      </w:r>
      <w:r w:rsidRPr="00A70DDC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)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B4A" w:rsidRPr="00A70DDC" w:rsidRDefault="00BA6B4A" w:rsidP="00BA6B4A">
      <w:pPr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>)/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) = 0,01 ч = 0,6 мин = 36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</w:p>
    <w:p w:rsidR="00BA6B4A" w:rsidRPr="00A70DDC" w:rsidRDefault="00BA6B4A" w:rsidP="00BA6B4A">
      <w:pPr>
        <w:rPr>
          <w:rFonts w:ascii="Times New Roman" w:hAnsi="Times New Roman" w:cs="Times New Roman"/>
          <w:sz w:val="28"/>
          <w:szCs w:val="28"/>
        </w:rPr>
      </w:pPr>
    </w:p>
    <w:p w:rsidR="00BA6B4A" w:rsidRPr="00A70DDC" w:rsidRDefault="00BA6B4A" w:rsidP="00BA6B4A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A1C9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К источнику тока (</w:t>
      </w:r>
      <w:proofErr w:type="gramStart"/>
      <w:r w:rsidRPr="00A70DD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70DDC">
        <w:rPr>
          <w:rFonts w:ascii="Times New Roman" w:hAnsi="Times New Roman" w:cs="Times New Roman"/>
          <w:sz w:val="28"/>
          <w:szCs w:val="28"/>
        </w:rPr>
        <w:t xml:space="preserve"> 24, В24 …) подключили нагрузку в виде реостата сопротивлением </w:t>
      </w:r>
      <w:r w:rsidRPr="00A70DDC">
        <w:rPr>
          <w:rFonts w:ascii="Times New Roman" w:hAnsi="Times New Roman" w:cs="Times New Roman"/>
          <w:b/>
          <w:sz w:val="28"/>
          <w:szCs w:val="28"/>
        </w:rPr>
        <w:t>15 – 50 Ом</w:t>
      </w:r>
      <w:r w:rsidRPr="00A70DDC">
        <w:rPr>
          <w:rFonts w:ascii="Times New Roman" w:hAnsi="Times New Roman" w:cs="Times New Roman"/>
          <w:sz w:val="28"/>
          <w:szCs w:val="28"/>
        </w:rPr>
        <w:t xml:space="preserve">, движок которого установили примерно посередине. Ручкой регулятора источника тока  установили ток порядка </w:t>
      </w:r>
      <w:r w:rsidRPr="00A70DDC">
        <w:rPr>
          <w:rFonts w:ascii="Times New Roman" w:hAnsi="Times New Roman" w:cs="Times New Roman"/>
          <w:b/>
          <w:sz w:val="28"/>
          <w:szCs w:val="28"/>
        </w:rPr>
        <w:t>1 А</w:t>
      </w:r>
      <w:r w:rsidRPr="00A70DDC">
        <w:rPr>
          <w:rFonts w:ascii="Times New Roman" w:hAnsi="Times New Roman" w:cs="Times New Roman"/>
          <w:sz w:val="28"/>
          <w:szCs w:val="28"/>
        </w:rPr>
        <w:t>. Вольтметр, подключённый к источнику питания, покажет какое-то напряжение. Что будет происходить с показаниями вольтметра при увеличении силы тока до (</w:t>
      </w:r>
      <w:r w:rsidRPr="00A70DDC">
        <w:rPr>
          <w:rFonts w:ascii="Times New Roman" w:hAnsi="Times New Roman" w:cs="Times New Roman"/>
          <w:b/>
          <w:sz w:val="28"/>
          <w:szCs w:val="28"/>
        </w:rPr>
        <w:t>3-5) А</w:t>
      </w:r>
      <w:r w:rsidRPr="00A70DDC">
        <w:rPr>
          <w:rFonts w:ascii="Times New Roman" w:hAnsi="Times New Roman" w:cs="Times New Roman"/>
          <w:sz w:val="28"/>
          <w:szCs w:val="28"/>
        </w:rPr>
        <w:t xml:space="preserve"> за счёт движения ползунка реостата и почему?</w:t>
      </w:r>
    </w:p>
    <w:p w:rsidR="00BA6B4A" w:rsidRPr="00A70DDC" w:rsidRDefault="00BA6B4A" w:rsidP="00BA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D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Примерное решение</w:t>
      </w:r>
    </w:p>
    <w:p w:rsidR="00BA6B4A" w:rsidRPr="00A70DDC" w:rsidRDefault="00BA6B4A" w:rsidP="00BA6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При увеличении тока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0DDC">
        <w:rPr>
          <w:rFonts w:ascii="Times New Roman" w:hAnsi="Times New Roman" w:cs="Times New Roman"/>
          <w:sz w:val="28"/>
          <w:szCs w:val="28"/>
        </w:rPr>
        <w:t xml:space="preserve"> за счёт уменьшения сопротивления нагрузки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sz w:val="28"/>
          <w:szCs w:val="28"/>
        </w:rPr>
        <w:t xml:space="preserve"> (реостата) показания вольтметра будут уменьшаться, так как источник питания имеет внутреннее сопротивление и падение напряжения на нём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пад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 xml:space="preserve"> увеличивается, а вольтметр измеряет оставшееся на реостате напряжение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 xml:space="preserve">.  </w:t>
      </w:r>
      <w:r w:rsidRPr="00A70DDC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ист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0DDC">
        <w:rPr>
          <w:rFonts w:ascii="Times New Roman" w:hAnsi="Times New Roman" w:cs="Times New Roman"/>
          <w:b/>
          <w:sz w:val="28"/>
          <w:szCs w:val="28"/>
        </w:rPr>
        <w:t>(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пад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A70D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6B4A" w:rsidRPr="00A70DDC" w:rsidRDefault="00BA6B4A" w:rsidP="00A70DDC">
      <w:pPr>
        <w:jc w:val="both"/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 xml:space="preserve">Э.Д.С.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ист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 xml:space="preserve"> источника и его внутреннее сопротивление </w:t>
      </w:r>
      <w:r w:rsidRPr="000B13D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B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sz w:val="28"/>
          <w:szCs w:val="28"/>
        </w:rPr>
        <w:t>постоянны. Чем меньше сопротивление реостата, тем больше сила тока в цепи, тем больше внутреннее падение напряжени</w:t>
      </w:r>
      <w:r w:rsidR="00A70DDC">
        <w:rPr>
          <w:rFonts w:ascii="Times New Roman" w:hAnsi="Times New Roman" w:cs="Times New Roman"/>
          <w:sz w:val="28"/>
          <w:szCs w:val="28"/>
        </w:rPr>
        <w:t>я</w:t>
      </w:r>
      <w:r w:rsidRPr="00A70DDC">
        <w:rPr>
          <w:rFonts w:ascii="Times New Roman" w:hAnsi="Times New Roman" w:cs="Times New Roman"/>
          <w:sz w:val="28"/>
          <w:szCs w:val="28"/>
        </w:rPr>
        <w:t xml:space="preserve"> в источнике и тем меньшее напряжение покажет вольтметр. Увеличить напряжение на реостате можно только увеличением электродвижущей силы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ист</m:t>
            </m:r>
          </m:sub>
        </m:sSub>
      </m:oMath>
      <w:r w:rsidRPr="00A70DDC">
        <w:rPr>
          <w:rFonts w:ascii="Times New Roman" w:hAnsi="Times New Roman" w:cs="Times New Roman"/>
          <w:sz w:val="28"/>
          <w:szCs w:val="28"/>
        </w:rPr>
        <w:t xml:space="preserve"> источника тока.</w:t>
      </w:r>
    </w:p>
    <w:p w:rsidR="00C90B0B" w:rsidRPr="00A70DDC" w:rsidRDefault="00C90B0B">
      <w:pPr>
        <w:rPr>
          <w:rFonts w:ascii="Times New Roman" w:hAnsi="Times New Roman" w:cs="Times New Roman"/>
        </w:rPr>
      </w:pPr>
    </w:p>
    <w:sectPr w:rsidR="00C90B0B" w:rsidRPr="00A70DDC" w:rsidSect="0058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6B4A"/>
    <w:rsid w:val="000B13DE"/>
    <w:rsid w:val="004A1C91"/>
    <w:rsid w:val="00587642"/>
    <w:rsid w:val="006F310C"/>
    <w:rsid w:val="008947A8"/>
    <w:rsid w:val="00A70DDC"/>
    <w:rsid w:val="00BA6B4A"/>
    <w:rsid w:val="00C90B0B"/>
    <w:rsid w:val="00F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8</cp:revision>
  <cp:lastPrinted>2015-10-02T06:45:00Z</cp:lastPrinted>
  <dcterms:created xsi:type="dcterms:W3CDTF">2015-10-01T12:59:00Z</dcterms:created>
  <dcterms:modified xsi:type="dcterms:W3CDTF">2015-10-07T07:11:00Z</dcterms:modified>
</cp:coreProperties>
</file>