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33A" w:rsidRDefault="0088633A" w:rsidP="008863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8"/>
        </w:rPr>
      </w:pPr>
    </w:p>
    <w:p w:rsidR="0088633A" w:rsidRDefault="0088633A" w:rsidP="008863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8"/>
        </w:rPr>
      </w:pPr>
    </w:p>
    <w:p w:rsidR="0088633A" w:rsidRPr="00E47248" w:rsidRDefault="0088633A" w:rsidP="008863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8"/>
        </w:rPr>
      </w:pPr>
      <w:r w:rsidRPr="00E47248">
        <w:rPr>
          <w:rFonts w:ascii="Times New Roman" w:eastAsia="Times New Roman" w:hAnsi="Times New Roman"/>
          <w:b/>
          <w:bCs/>
          <w:szCs w:val="28"/>
        </w:rPr>
        <w:t xml:space="preserve">МУНИЦИПАЛЬНЫЙ ЭТАП </w:t>
      </w:r>
    </w:p>
    <w:p w:rsidR="0088633A" w:rsidRPr="00E47248" w:rsidRDefault="0088633A" w:rsidP="0088633A">
      <w:pPr>
        <w:spacing w:after="0" w:line="240" w:lineRule="auto"/>
        <w:jc w:val="center"/>
        <w:rPr>
          <w:rFonts w:ascii="Times New Roman" w:eastAsia="Times New Roman" w:hAnsi="Times New Roman"/>
          <w:szCs w:val="28"/>
        </w:rPr>
      </w:pPr>
      <w:r w:rsidRPr="00E47248">
        <w:rPr>
          <w:rFonts w:ascii="Times New Roman" w:eastAsia="Times New Roman" w:hAnsi="Times New Roman"/>
          <w:b/>
          <w:bCs/>
          <w:szCs w:val="28"/>
        </w:rPr>
        <w:t>ВСЕРОССИЙСКОЙ ОЛИМПИАДЫ ШКОЛЬНИКОВ</w:t>
      </w:r>
    </w:p>
    <w:p w:rsidR="0088633A" w:rsidRPr="00E47248" w:rsidRDefault="0088633A" w:rsidP="0088633A">
      <w:pPr>
        <w:spacing w:after="0" w:line="240" w:lineRule="auto"/>
        <w:jc w:val="center"/>
        <w:rPr>
          <w:rFonts w:ascii="Times New Roman" w:eastAsia="Times New Roman" w:hAnsi="Times New Roman"/>
          <w:szCs w:val="28"/>
        </w:rPr>
      </w:pPr>
      <w:r w:rsidRPr="00E47248">
        <w:rPr>
          <w:rFonts w:ascii="Times New Roman" w:eastAsia="Times New Roman" w:hAnsi="Times New Roman"/>
          <w:b/>
          <w:bCs/>
          <w:szCs w:val="28"/>
        </w:rPr>
        <w:t xml:space="preserve">ПО </w:t>
      </w:r>
      <w:r>
        <w:rPr>
          <w:rFonts w:ascii="Times New Roman" w:eastAsia="Times New Roman" w:hAnsi="Times New Roman"/>
          <w:b/>
          <w:bCs/>
          <w:szCs w:val="28"/>
        </w:rPr>
        <w:t>ФИЗИКЕ</w:t>
      </w:r>
    </w:p>
    <w:p w:rsidR="0088633A" w:rsidRPr="00E47248" w:rsidRDefault="0088633A" w:rsidP="0088633A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47248">
        <w:rPr>
          <w:rFonts w:ascii="Times New Roman" w:eastAsiaTheme="minorHAnsi" w:hAnsi="Times New Roman"/>
          <w:b/>
          <w:sz w:val="28"/>
          <w:szCs w:val="28"/>
        </w:rPr>
        <w:t>2018/2019 учебного года</w:t>
      </w:r>
    </w:p>
    <w:p w:rsidR="00A55146" w:rsidRDefault="0088633A" w:rsidP="0088633A">
      <w:pPr>
        <w:pStyle w:val="Default"/>
        <w:jc w:val="center"/>
        <w:rPr>
          <w:rFonts w:eastAsia="Times New Roman"/>
          <w:b/>
          <w:iCs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>9 класс</w:t>
      </w:r>
    </w:p>
    <w:p w:rsidR="0088633A" w:rsidRDefault="0088633A" w:rsidP="0088633A">
      <w:pPr>
        <w:pStyle w:val="Default"/>
        <w:jc w:val="center"/>
        <w:rPr>
          <w:rFonts w:eastAsia="Times New Roman"/>
          <w:b/>
          <w:iCs/>
          <w:sz w:val="28"/>
          <w:szCs w:val="28"/>
        </w:rPr>
      </w:pPr>
    </w:p>
    <w:p w:rsidR="0088633A" w:rsidRPr="003A6D9E" w:rsidRDefault="0088633A" w:rsidP="0088633A">
      <w:pPr>
        <w:pStyle w:val="Default"/>
        <w:jc w:val="center"/>
        <w:rPr>
          <w:rFonts w:eastAsia="Times New Roman"/>
          <w:b/>
          <w:iCs/>
          <w:sz w:val="28"/>
          <w:szCs w:val="28"/>
        </w:rPr>
      </w:pPr>
      <w:bookmarkStart w:id="0" w:name="_GoBack"/>
      <w:bookmarkEnd w:id="0"/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03468B" w:rsidRPr="003A6D9E">
        <w:rPr>
          <w:b/>
          <w:sz w:val="28"/>
          <w:szCs w:val="28"/>
        </w:rPr>
        <w:t xml:space="preserve"> 1.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628"/>
      </w:tblGrid>
      <w:tr w:rsidR="00A24DD3" w:rsidRPr="003A6D9E" w:rsidTr="00C876AD">
        <w:tc>
          <w:tcPr>
            <w:tcW w:w="3510" w:type="dxa"/>
          </w:tcPr>
          <w:p w:rsidR="00A24DD3" w:rsidRPr="003A6D9E" w:rsidRDefault="00A24DD3" w:rsidP="003A6D9E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162175" cy="857250"/>
                  <wp:effectExtent l="19050" t="0" r="0" b="0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532" t="14612" b="14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A24DD3" w:rsidRPr="003A6D9E" w:rsidRDefault="00A24DD3" w:rsidP="003A6D9E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A6D9E">
              <w:rPr>
                <w:sz w:val="28"/>
                <w:szCs w:val="28"/>
              </w:rPr>
              <w:t xml:space="preserve">Вдоль вагона поезда, медленно едущего с постоянной скоростью </w:t>
            </w:r>
            <w:r w:rsidRPr="003A6D9E">
              <w:rPr>
                <w:sz w:val="28"/>
                <w:szCs w:val="28"/>
                <w:lang w:val="en-US"/>
              </w:rPr>
              <w:t>u</w:t>
            </w:r>
            <w:r w:rsidRPr="003A6D9E">
              <w:rPr>
                <w:sz w:val="28"/>
                <w:szCs w:val="28"/>
              </w:rPr>
              <w:t xml:space="preserve">, катается игрушечный электромобиль. В течении всего времени τ движения между стенками вагона скорость </w:t>
            </w:r>
            <w:r w:rsidRPr="003A6D9E">
              <w:rPr>
                <w:sz w:val="28"/>
                <w:szCs w:val="28"/>
                <w:lang w:val="en-US"/>
              </w:rPr>
              <w:t>υ</w:t>
            </w:r>
            <w:r w:rsidRPr="003A6D9E">
              <w:rPr>
                <w:sz w:val="28"/>
                <w:szCs w:val="28"/>
              </w:rPr>
              <w:t xml:space="preserve"> игрушки относительно пола постоянна. При контакте со стенкой электромобиль мгновенно изменяет направление своего движения на противоположное. Вычислите путь, пройденный игрушкой за время 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≫</m:t>
              </m:r>
            </m:oMath>
            <w:r w:rsidRPr="003A6D9E">
              <w:rPr>
                <w:sz w:val="28"/>
                <w:szCs w:val="28"/>
              </w:rPr>
              <w:t xml:space="preserve"> τ, в системе отсчета, связанной с рельсами железнодорожного пути. Траектории вагона и игрушки считайте параллельными.</w:t>
            </w:r>
          </w:p>
        </w:tc>
      </w:tr>
    </w:tbl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0D577D" w:rsidRPr="003A6D9E">
        <w:rPr>
          <w:b/>
          <w:sz w:val="28"/>
          <w:szCs w:val="28"/>
        </w:rPr>
        <w:t xml:space="preserve"> 2.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6673"/>
      </w:tblGrid>
      <w:tr w:rsidR="0088633A" w:rsidRPr="003A6D9E" w:rsidTr="00C876AD">
        <w:tc>
          <w:tcPr>
            <w:tcW w:w="2235" w:type="dxa"/>
          </w:tcPr>
          <w:p w:rsidR="00D77327" w:rsidRPr="003A6D9E" w:rsidRDefault="008E4E58" w:rsidP="003A6D9E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26077" cy="2274513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90" cy="231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77327" w:rsidRPr="003A6D9E" w:rsidRDefault="00D77327" w:rsidP="003A6D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Два сообщающиеся сосуда, частично заполненные жидкостью с плотностью 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 xml:space="preserve">ρ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до высот 4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h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и 2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, соответственно, смещены по вертикали на высоту 2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. Кран в трубке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 изначально закрыт. В правый со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суд добавляют жидкости плотностью 0,8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 xml:space="preserve">ρ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столько, что она занимает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объем высотой 3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. Какой по высоте столб жидкости с плотностью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 xml:space="preserve">ρ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останется в правом сосуде пос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>ле того как кран откроют и уста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новится равновесие? Сверху вс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>е сосуды открыты. Объемом соеди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нительных трубок можно пренебречь.</w:t>
            </w:r>
          </w:p>
        </w:tc>
      </w:tr>
    </w:tbl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9A6FB1" w:rsidRPr="003A6D9E">
        <w:rPr>
          <w:b/>
          <w:sz w:val="28"/>
          <w:szCs w:val="28"/>
        </w:rPr>
        <w:t xml:space="preserve"> 3</w:t>
      </w:r>
    </w:p>
    <w:p w:rsidR="009A6FB1" w:rsidRPr="00E2623F" w:rsidRDefault="009A6FB1" w:rsidP="003A6D9E">
      <w:pPr>
        <w:pStyle w:val="Default"/>
        <w:jc w:val="both"/>
        <w:rPr>
          <w:rFonts w:eastAsia="Times New Roman"/>
          <w:iCs/>
          <w:sz w:val="28"/>
          <w:szCs w:val="28"/>
          <w:vertAlign w:val="subscript"/>
        </w:rPr>
      </w:pPr>
      <w:r w:rsidRPr="003A6D9E">
        <w:rPr>
          <w:sz w:val="28"/>
          <w:szCs w:val="28"/>
        </w:rPr>
        <w:t>Теплоизолированный сосуд до краев наполненный водой при температуре 20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>С. В него опустили алюминиевую деталь, нагретую до температуры 100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>С. После установления теплового равновесия температура воды в сосуде стала 30,3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>С. Затем такой же эксперимент провели с двумя деталями. В этом случае после установления в сосуде теплового равновесия температура воды стала 42,6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 xml:space="preserve">С. Чему равна удельная теплоемкость алюминия? Плотность воды </w:t>
      </w:r>
      <w:r w:rsidR="00AF3B71" w:rsidRPr="003A6D9E">
        <w:rPr>
          <w:sz w:val="28"/>
          <w:szCs w:val="28"/>
          <w:lang w:val="en-US"/>
        </w:rPr>
        <w:t>ρ</w:t>
      </w:r>
      <w:r w:rsidR="00AF3B71" w:rsidRPr="003A6D9E">
        <w:rPr>
          <w:sz w:val="28"/>
          <w:szCs w:val="28"/>
          <w:vertAlign w:val="subscript"/>
        </w:rPr>
        <w:t>0</w:t>
      </w:r>
      <w:r w:rsidR="00AF3B71" w:rsidRPr="003A6D9E">
        <w:rPr>
          <w:sz w:val="28"/>
          <w:szCs w:val="28"/>
        </w:rPr>
        <w:t>=</w:t>
      </w:r>
      <w:r w:rsidR="00AF3B71" w:rsidRPr="003A6D9E">
        <w:rPr>
          <w:sz w:val="28"/>
          <w:szCs w:val="28"/>
          <w:vertAlign w:val="subscript"/>
        </w:rPr>
        <w:t xml:space="preserve"> </w:t>
      </w:r>
      <w:r w:rsidRPr="003A6D9E">
        <w:rPr>
          <w:sz w:val="28"/>
          <w:szCs w:val="28"/>
        </w:rPr>
        <w:t>1000 кг/м</w:t>
      </w:r>
      <w:r w:rsidRPr="003A6D9E">
        <w:rPr>
          <w:sz w:val="28"/>
          <w:szCs w:val="28"/>
          <w:vertAlign w:val="superscript"/>
        </w:rPr>
        <w:t>3</w:t>
      </w:r>
      <w:r w:rsidRPr="003A6D9E">
        <w:rPr>
          <w:sz w:val="28"/>
          <w:szCs w:val="28"/>
        </w:rPr>
        <w:t xml:space="preserve">, её равна удельная теплоемкость </w:t>
      </w:r>
      <w:r w:rsidR="00AF3B71" w:rsidRPr="003A6D9E">
        <w:rPr>
          <w:sz w:val="28"/>
          <w:szCs w:val="28"/>
          <w:lang w:val="en-US"/>
        </w:rPr>
        <w:t>c</w:t>
      </w:r>
      <w:r w:rsidR="00AF3B71" w:rsidRPr="003A6D9E">
        <w:rPr>
          <w:sz w:val="28"/>
          <w:szCs w:val="28"/>
          <w:vertAlign w:val="subscript"/>
        </w:rPr>
        <w:t xml:space="preserve">0 </w:t>
      </w:r>
      <w:r w:rsidR="00AF3B71" w:rsidRPr="003A6D9E">
        <w:rPr>
          <w:sz w:val="28"/>
          <w:szCs w:val="28"/>
        </w:rPr>
        <w:t xml:space="preserve">= </w:t>
      </w:r>
      <w:r w:rsidRPr="003A6D9E">
        <w:rPr>
          <w:sz w:val="28"/>
          <w:szCs w:val="28"/>
        </w:rPr>
        <w:t>4200 Дж/кг*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 xml:space="preserve">С, плотность алюминия </w:t>
      </w:r>
      <w:r w:rsidR="00E2623F" w:rsidRPr="003A6D9E">
        <w:rPr>
          <w:sz w:val="28"/>
          <w:szCs w:val="28"/>
          <w:lang w:val="en-US"/>
        </w:rPr>
        <w:t>ρ</w:t>
      </w:r>
      <w:r w:rsidR="00E2623F" w:rsidRPr="003A6D9E">
        <w:rPr>
          <w:sz w:val="28"/>
          <w:szCs w:val="28"/>
        </w:rPr>
        <w:t xml:space="preserve"> </w:t>
      </w:r>
      <w:r w:rsidR="00AF3B71" w:rsidRPr="003A6D9E">
        <w:rPr>
          <w:sz w:val="28"/>
          <w:szCs w:val="28"/>
        </w:rPr>
        <w:t>=</w:t>
      </w:r>
      <w:r w:rsidRPr="003A6D9E">
        <w:rPr>
          <w:sz w:val="28"/>
          <w:szCs w:val="28"/>
        </w:rPr>
        <w:t>2700 кг/м</w:t>
      </w:r>
      <w:r w:rsidRPr="003A6D9E">
        <w:rPr>
          <w:sz w:val="28"/>
          <w:szCs w:val="28"/>
          <w:vertAlign w:val="superscript"/>
        </w:rPr>
        <w:t>3</w:t>
      </w:r>
      <w:r w:rsidR="00E2623F">
        <w:rPr>
          <w:sz w:val="28"/>
          <w:szCs w:val="28"/>
          <w:vertAlign w:val="subscript"/>
        </w:rPr>
        <w:t>.</w:t>
      </w: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B8586E" w:rsidRPr="003A6D9E">
        <w:rPr>
          <w:b/>
          <w:sz w:val="28"/>
          <w:szCs w:val="28"/>
        </w:rPr>
        <w:t xml:space="preserve"> 4.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  <w:gridCol w:w="7177"/>
      </w:tblGrid>
      <w:tr w:rsidR="003A6D9E" w:rsidRPr="003A6D9E" w:rsidTr="003A6D9E">
        <w:tc>
          <w:tcPr>
            <w:tcW w:w="2406" w:type="dxa"/>
          </w:tcPr>
          <w:p w:rsidR="003A6D9E" w:rsidRPr="003A6D9E" w:rsidRDefault="003A6D9E" w:rsidP="003A6D9E">
            <w:pPr>
              <w:pStyle w:val="Default"/>
              <w:jc w:val="both"/>
              <w:rPr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06548" cy="2256817"/>
                  <wp:effectExtent l="0" t="0" r="0" b="0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003" t="36978" r="70418" b="5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79" cy="226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3A6D9E" w:rsidRPr="003A6D9E" w:rsidRDefault="003A6D9E" w:rsidP="003A6D9E">
            <w:pPr>
              <w:pStyle w:val="Default"/>
              <w:jc w:val="both"/>
              <w:rPr>
                <w:sz w:val="28"/>
                <w:szCs w:val="28"/>
              </w:rPr>
            </w:pPr>
            <w:r w:rsidRPr="003A6D9E">
              <w:rPr>
                <w:sz w:val="28"/>
                <w:szCs w:val="28"/>
              </w:rPr>
              <w:t>С помощь</w:t>
            </w:r>
            <w:r w:rsidR="00E2623F">
              <w:rPr>
                <w:sz w:val="28"/>
                <w:szCs w:val="28"/>
              </w:rPr>
              <w:t>ю</w:t>
            </w:r>
            <w:r w:rsidRPr="003A6D9E">
              <w:rPr>
                <w:sz w:val="28"/>
                <w:szCs w:val="28"/>
              </w:rPr>
              <w:t xml:space="preserve"> системы блоков поднимают ящик массой</w:t>
            </w:r>
            <w:r w:rsidR="006103E0">
              <w:rPr>
                <w:sz w:val="28"/>
                <w:szCs w:val="28"/>
              </w:rPr>
              <w:t xml:space="preserve">   </w:t>
            </w:r>
            <w:r w:rsidRPr="003A6D9E">
              <w:rPr>
                <w:sz w:val="28"/>
                <w:szCs w:val="28"/>
              </w:rPr>
              <w:t xml:space="preserve"> 100 кг. С какой минимальной силой надо тянуть за свободный конец веревки? Трением в системе можно пренебречь</w:t>
            </w:r>
            <w:r w:rsidR="00E2623F">
              <w:rPr>
                <w:sz w:val="28"/>
                <w:szCs w:val="28"/>
              </w:rPr>
              <w:t>.</w:t>
            </w:r>
          </w:p>
        </w:tc>
      </w:tr>
    </w:tbl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88633A" w:rsidRDefault="0088633A" w:rsidP="003A6D9E">
      <w:pPr>
        <w:pStyle w:val="Default"/>
        <w:jc w:val="both"/>
        <w:rPr>
          <w:b/>
          <w:sz w:val="28"/>
          <w:szCs w:val="28"/>
        </w:rPr>
      </w:pPr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03468B" w:rsidRPr="003A6D9E">
        <w:rPr>
          <w:b/>
          <w:sz w:val="28"/>
          <w:szCs w:val="28"/>
        </w:rPr>
        <w:t xml:space="preserve"> 5.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0"/>
        <w:gridCol w:w="5912"/>
      </w:tblGrid>
      <w:tr w:rsidR="0003468B" w:rsidRPr="003A6D9E" w:rsidTr="00C876AD">
        <w:tc>
          <w:tcPr>
            <w:tcW w:w="3085" w:type="dxa"/>
          </w:tcPr>
          <w:p w:rsidR="0003468B" w:rsidRPr="003A6D9E" w:rsidRDefault="0003468B" w:rsidP="003A6D9E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409466" cy="136187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174" cy="1378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3468B" w:rsidRPr="003A6D9E" w:rsidRDefault="0003468B" w:rsidP="003A6D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Электрическая цепь, схема которой изображена на рисунке, подключена к батарейке. Вольтметры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𝑉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1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и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𝑉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2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показывают напряжения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𝑈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1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= 1 B и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𝑈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2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= 0</w:t>
            </w:r>
            <w:r w:rsidRPr="003A6D9E">
              <w:rPr>
                <w:rFonts w:ascii="Times New Roman" w:eastAsia="CMMI10" w:hAnsi="Times New Roman" w:cs="Times New Roman"/>
                <w:sz w:val="28"/>
                <w:szCs w:val="28"/>
              </w:rPr>
              <w:t>,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1 B, а амперметр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𝐴</w:t>
            </w:r>
            <w:r w:rsidRPr="003A6D9E">
              <w:rPr>
                <w:rFonts w:ascii="Times New Roman" w:eastAsia="CMMI10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показывает силу тока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𝐼</w:t>
            </w:r>
            <w:r w:rsidRPr="003A6D9E">
              <w:rPr>
                <w:rFonts w:ascii="Times New Roman" w:eastAsia="CMMI10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>= 1 мА. Найдите сопротивления приборов. Вольтметры считайте одинаковыми.</w:t>
            </w:r>
          </w:p>
        </w:tc>
      </w:tr>
    </w:tbl>
    <w:p w:rsidR="004C38BF" w:rsidRPr="003A6D9E" w:rsidRDefault="004C38BF" w:rsidP="00C876AD">
      <w:pPr>
        <w:pStyle w:val="Default"/>
        <w:jc w:val="both"/>
        <w:rPr>
          <w:rFonts w:eastAsia="Times New Roman"/>
          <w:iCs/>
          <w:sz w:val="28"/>
          <w:szCs w:val="28"/>
        </w:rPr>
      </w:pPr>
    </w:p>
    <w:sectPr w:rsidR="004C38BF" w:rsidRPr="003A6D9E" w:rsidSect="00C876AD">
      <w:pgSz w:w="11906" w:h="16838"/>
      <w:pgMar w:top="426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9B0434"/>
    <w:multiLevelType w:val="hybridMultilevel"/>
    <w:tmpl w:val="ED021ACA"/>
    <w:lvl w:ilvl="0" w:tplc="2FBCC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391FAA"/>
    <w:multiLevelType w:val="hybridMultilevel"/>
    <w:tmpl w:val="E806E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597BFB"/>
    <w:multiLevelType w:val="hybridMultilevel"/>
    <w:tmpl w:val="501E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06"/>
    <w:rsid w:val="00002DDC"/>
    <w:rsid w:val="0003468B"/>
    <w:rsid w:val="00081D26"/>
    <w:rsid w:val="000D577D"/>
    <w:rsid w:val="000E0DE0"/>
    <w:rsid w:val="0016736A"/>
    <w:rsid w:val="001845FD"/>
    <w:rsid w:val="001A0C48"/>
    <w:rsid w:val="001A29D1"/>
    <w:rsid w:val="00220442"/>
    <w:rsid w:val="0022095B"/>
    <w:rsid w:val="002369A6"/>
    <w:rsid w:val="002A2510"/>
    <w:rsid w:val="002C0CBB"/>
    <w:rsid w:val="002D51EF"/>
    <w:rsid w:val="002F1E33"/>
    <w:rsid w:val="00341840"/>
    <w:rsid w:val="00383C4B"/>
    <w:rsid w:val="003A1649"/>
    <w:rsid w:val="003A6ACB"/>
    <w:rsid w:val="003A6D9E"/>
    <w:rsid w:val="003B6A35"/>
    <w:rsid w:val="003C533C"/>
    <w:rsid w:val="003D3FCE"/>
    <w:rsid w:val="00487E06"/>
    <w:rsid w:val="004B05E8"/>
    <w:rsid w:val="004B277E"/>
    <w:rsid w:val="004B68A1"/>
    <w:rsid w:val="004C38BF"/>
    <w:rsid w:val="004D1DF5"/>
    <w:rsid w:val="004E346A"/>
    <w:rsid w:val="00560579"/>
    <w:rsid w:val="00586414"/>
    <w:rsid w:val="006103E0"/>
    <w:rsid w:val="00626022"/>
    <w:rsid w:val="00661C3E"/>
    <w:rsid w:val="00680A1F"/>
    <w:rsid w:val="006D404D"/>
    <w:rsid w:val="006F0584"/>
    <w:rsid w:val="00703D45"/>
    <w:rsid w:val="007263B6"/>
    <w:rsid w:val="0075154B"/>
    <w:rsid w:val="007B6A80"/>
    <w:rsid w:val="007B6EE8"/>
    <w:rsid w:val="007C5235"/>
    <w:rsid w:val="007D6E80"/>
    <w:rsid w:val="007F731B"/>
    <w:rsid w:val="00805C17"/>
    <w:rsid w:val="00826127"/>
    <w:rsid w:val="0088633A"/>
    <w:rsid w:val="008B01AF"/>
    <w:rsid w:val="008D6AED"/>
    <w:rsid w:val="008E4E58"/>
    <w:rsid w:val="00921775"/>
    <w:rsid w:val="00962571"/>
    <w:rsid w:val="009A6FB1"/>
    <w:rsid w:val="009C7DFB"/>
    <w:rsid w:val="009F1061"/>
    <w:rsid w:val="00A06E09"/>
    <w:rsid w:val="00A22FA3"/>
    <w:rsid w:val="00A24DD3"/>
    <w:rsid w:val="00A439E2"/>
    <w:rsid w:val="00A55146"/>
    <w:rsid w:val="00AA062B"/>
    <w:rsid w:val="00AD381F"/>
    <w:rsid w:val="00AE3226"/>
    <w:rsid w:val="00AF3B71"/>
    <w:rsid w:val="00B8586E"/>
    <w:rsid w:val="00B973F2"/>
    <w:rsid w:val="00BF4A68"/>
    <w:rsid w:val="00C11E1A"/>
    <w:rsid w:val="00C44BA7"/>
    <w:rsid w:val="00C56961"/>
    <w:rsid w:val="00C57A0C"/>
    <w:rsid w:val="00C8394A"/>
    <w:rsid w:val="00C876AD"/>
    <w:rsid w:val="00CF47D8"/>
    <w:rsid w:val="00D412C9"/>
    <w:rsid w:val="00D465A4"/>
    <w:rsid w:val="00D62B06"/>
    <w:rsid w:val="00D77327"/>
    <w:rsid w:val="00E24B95"/>
    <w:rsid w:val="00E2623F"/>
    <w:rsid w:val="00E46226"/>
    <w:rsid w:val="00E5645D"/>
    <w:rsid w:val="00E56F33"/>
    <w:rsid w:val="00F10B9C"/>
    <w:rsid w:val="00F8621D"/>
    <w:rsid w:val="00FB1551"/>
    <w:rsid w:val="00FB3F8A"/>
    <w:rsid w:val="00FB7A9B"/>
    <w:rsid w:val="00FF0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1A84CF-5423-4A73-8839-FDEEB6515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1775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1A0C48"/>
    <w:rPr>
      <w:color w:val="808080"/>
    </w:rPr>
  </w:style>
  <w:style w:type="table" w:styleId="a7">
    <w:name w:val="Table Grid"/>
    <w:basedOn w:val="a1"/>
    <w:uiPriority w:val="59"/>
    <w:rsid w:val="003B6A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B6A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8B01A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mi">
    <w:name w:val="mi"/>
    <w:basedOn w:val="a0"/>
    <w:rsid w:val="00FF0DA5"/>
  </w:style>
  <w:style w:type="character" w:customStyle="1" w:styleId="mn">
    <w:name w:val="mn"/>
    <w:basedOn w:val="a0"/>
    <w:rsid w:val="00FF0DA5"/>
  </w:style>
  <w:style w:type="character" w:customStyle="1" w:styleId="mo">
    <w:name w:val="mo"/>
    <w:basedOn w:val="a0"/>
    <w:rsid w:val="00FF0DA5"/>
  </w:style>
  <w:style w:type="paragraph" w:styleId="a9">
    <w:name w:val="Plain Text"/>
    <w:basedOn w:val="a"/>
    <w:link w:val="aa"/>
    <w:rsid w:val="003A164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3A1649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 Малышева</cp:lastModifiedBy>
  <cp:revision>3</cp:revision>
  <cp:lastPrinted>2018-11-26T11:00:00Z</cp:lastPrinted>
  <dcterms:created xsi:type="dcterms:W3CDTF">2018-11-26T10:58:00Z</dcterms:created>
  <dcterms:modified xsi:type="dcterms:W3CDTF">2018-11-26T11:03:00Z</dcterms:modified>
</cp:coreProperties>
</file>