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A64" w:rsidRDefault="00386480" w:rsidP="003864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86480"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7422B2" w:rsidRDefault="007422B2" w:rsidP="007422B2">
      <w:pPr>
        <w:pStyle w:val="a8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работ осуществляется Жюри олимпиады согласно стандартной методике оценивания решений: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"/>
        <w:gridCol w:w="8486"/>
      </w:tblGrid>
      <w:tr w:rsidR="007422B2" w:rsidTr="007422B2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B2" w:rsidRDefault="00742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B2" w:rsidRDefault="00742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Правильность (ошибочность) решения</w:t>
            </w:r>
          </w:p>
        </w:tc>
      </w:tr>
      <w:tr w:rsidR="007422B2" w:rsidTr="007422B2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B2" w:rsidRDefault="00742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B2" w:rsidRDefault="00742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верное решение</w:t>
            </w:r>
          </w:p>
        </w:tc>
      </w:tr>
      <w:tr w:rsidR="007422B2" w:rsidTr="007422B2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B2" w:rsidRDefault="00742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6-7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B2" w:rsidRDefault="00742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Toc119054045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полностью решенная задача с более или менее значительными недочетами; </w:t>
            </w:r>
            <w:bookmarkEnd w:id="1"/>
          </w:p>
        </w:tc>
      </w:tr>
      <w:tr w:rsidR="007422B2" w:rsidTr="007422B2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B2" w:rsidRDefault="00742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4-6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B2" w:rsidRDefault="00742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119054047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частично решенная задача; </w:t>
            </w:r>
            <w:bookmarkEnd w:id="2"/>
          </w:p>
        </w:tc>
      </w:tr>
      <w:tr w:rsidR="007422B2" w:rsidTr="007422B2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B2" w:rsidRDefault="00742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B2" w:rsidRDefault="0074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правильно угадан сложный ответ, но его обоснование отсутствует или ошибочно</w:t>
            </w:r>
          </w:p>
        </w:tc>
      </w:tr>
      <w:tr w:rsidR="007422B2" w:rsidTr="007422B2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B2" w:rsidRDefault="00742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1-2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B2" w:rsidRDefault="00742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сделана попытка решения, не давшая результата;</w:t>
            </w:r>
          </w:p>
        </w:tc>
      </w:tr>
      <w:tr w:rsidR="007422B2" w:rsidTr="007422B2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B2" w:rsidRDefault="00742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B2" w:rsidRDefault="0074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правильно угаданный бинарный ответ (да/нет) без обоснования</w:t>
            </w:r>
          </w:p>
        </w:tc>
      </w:tr>
      <w:tr w:rsidR="007422B2" w:rsidTr="007422B2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B2" w:rsidRDefault="00742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B2" w:rsidRDefault="00742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решение отсутствует или абсолютно некорректно</w:t>
            </w:r>
          </w:p>
        </w:tc>
      </w:tr>
    </w:tbl>
    <w:p w:rsidR="007422B2" w:rsidRPr="00386480" w:rsidRDefault="007422B2" w:rsidP="003864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6480" w:rsidRPr="00386480" w:rsidRDefault="00EE2E97" w:rsidP="003864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1</w:t>
      </w:r>
    </w:p>
    <w:p w:rsidR="004C7EF5" w:rsidRDefault="004C7EF5" w:rsidP="004C7EF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Как известно, один тропический год – это промежуток между двумя последовательными моментами весеннего равноденствия. Сколько тропических лет проходит между последовательными покрытиями Солнцем какой-нибудь далекой звезды, находящейся вблизи эклиптики?</w:t>
      </w:r>
    </w:p>
    <w:p w:rsidR="004C7EF5" w:rsidRPr="00386480" w:rsidRDefault="00EE2E97" w:rsidP="004C7E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C7EF5" w:rsidRPr="00386480" w:rsidRDefault="004C7EF5" w:rsidP="004C7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Промежуток между двумя покрытиями Солнцем далекой звезды (если звезда абсолютно неподвижна, этот промежуток равен периоду обращения Земли вокруг Солнца) и тропический год – разные промежутки времени, хотя и очень близкие друг к другу. Причина разницы состоит в явлении прецессии земной оси, из-за которого точка весеннего равноденствия движется по эклиптике навстречу видимому движению Солнца, завершая один оборот примерно за 26000 лет. В результате, возвращаясь к той же звезде, Солнце совершает чуть более одного оборота относительно точки весеннего равноденствия. За этот период проходит 1 +(1 / 26000), то есть около 1.00004 тропического года.</w:t>
      </w:r>
    </w:p>
    <w:p w:rsidR="00386480" w:rsidRPr="00386480" w:rsidRDefault="00386480" w:rsidP="003864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6480" w:rsidRPr="00386480" w:rsidRDefault="00EE2E97" w:rsidP="003864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2</w:t>
      </w:r>
    </w:p>
    <w:p w:rsidR="004C7EF5" w:rsidRDefault="004C7EF5" w:rsidP="004C7E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480">
        <w:rPr>
          <w:rFonts w:ascii="Times New Roman" w:hAnsi="Times New Roman" w:cs="Times New Roman"/>
          <w:sz w:val="28"/>
          <w:szCs w:val="28"/>
        </w:rPr>
        <w:t>22 сентября в некоторо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86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регионе</w:t>
      </w:r>
      <w:r w:rsidRPr="00386480">
        <w:rPr>
          <w:rFonts w:ascii="Times New Roman" w:hAnsi="Times New Roman" w:cs="Times New Roman"/>
          <w:sz w:val="28"/>
          <w:szCs w:val="28"/>
        </w:rPr>
        <w:t xml:space="preserve"> России Солнце взошло на 6 часов 40 минут раньше, чем в Тамбове (41° 26’ 35" в.д.). Оцените географическую долготу этого </w:t>
      </w:r>
      <w:r>
        <w:rPr>
          <w:rFonts w:ascii="Times New Roman" w:hAnsi="Times New Roman" w:cs="Times New Roman"/>
          <w:sz w:val="28"/>
          <w:szCs w:val="28"/>
        </w:rPr>
        <w:t>региона. Как вы думаете, какой это регион?</w:t>
      </w:r>
    </w:p>
    <w:p w:rsidR="004C7EF5" w:rsidRPr="00386480" w:rsidRDefault="004C7EF5" w:rsidP="004C7E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7EF5" w:rsidRPr="00386480" w:rsidRDefault="00EE2E97" w:rsidP="004C7E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C7EF5" w:rsidRDefault="004C7EF5" w:rsidP="004C7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480">
        <w:rPr>
          <w:rFonts w:ascii="Times New Roman" w:hAnsi="Times New Roman" w:cs="Times New Roman"/>
          <w:sz w:val="28"/>
          <w:szCs w:val="28"/>
        </w:rPr>
        <w:t>Восход 22 сентября происходит в окрестности момента весеннего равноденствия, поэтому интервал времени между восходом и заходом Солнца не зависит от широты и составляет 12 часов. Поэтому дан</w:t>
      </w:r>
      <w:r>
        <w:rPr>
          <w:rFonts w:ascii="Times New Roman" w:hAnsi="Times New Roman" w:cs="Times New Roman"/>
          <w:sz w:val="28"/>
          <w:szCs w:val="28"/>
        </w:rPr>
        <w:t>ный регион находится восточнее Тамбова</w:t>
      </w:r>
      <w:r w:rsidRPr="00386480">
        <w:rPr>
          <w:rFonts w:ascii="Times New Roman" w:hAnsi="Times New Roman" w:cs="Times New Roman"/>
          <w:sz w:val="28"/>
          <w:szCs w:val="28"/>
        </w:rPr>
        <w:t xml:space="preserve"> на 6 часов 40 минут (если измерять долготу в часовой мере). Учитывая, что 360º соответствуют 24 часам, получаем, что один градус соответствует 4 минутам времени, поэтому город находится </w:t>
      </w:r>
      <w:r>
        <w:rPr>
          <w:rFonts w:ascii="Times New Roman" w:hAnsi="Times New Roman" w:cs="Times New Roman"/>
          <w:sz w:val="28"/>
          <w:szCs w:val="28"/>
        </w:rPr>
        <w:t>на (6·60+40)/4=100º восточнее Тамбова</w:t>
      </w:r>
      <w:r w:rsidRPr="00386480">
        <w:rPr>
          <w:rFonts w:ascii="Times New Roman" w:hAnsi="Times New Roman" w:cs="Times New Roman"/>
          <w:sz w:val="28"/>
          <w:szCs w:val="28"/>
        </w:rPr>
        <w:t>, и его долгота – 141° 26’ 35" в.д.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EF5" w:rsidRPr="00386480" w:rsidRDefault="004C7EF5" w:rsidP="004C7E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Амурский лиман, Сахалин.</w:t>
      </w:r>
    </w:p>
    <w:p w:rsidR="00386480" w:rsidRPr="00386480" w:rsidRDefault="00386480" w:rsidP="003864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42E3" w:rsidRDefault="00EE2E97" w:rsidP="00386480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3</w:t>
      </w:r>
    </w:p>
    <w:p w:rsidR="00386480" w:rsidRDefault="000042E3" w:rsidP="004F0C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2E3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Могли ли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американские астронавты с поверхности Луны невооруженным глазом увидеть </w:t>
      </w:r>
      <w:r w:rsidR="001A79E3">
        <w:rPr>
          <w:rFonts w:ascii="Times New Roman" w:hAnsi="Times New Roman" w:cs="Times New Roman"/>
          <w:noProof/>
          <w:sz w:val="28"/>
          <w:szCs w:val="28"/>
        </w:rPr>
        <w:t>Байкал</w:t>
      </w:r>
      <w:r>
        <w:rPr>
          <w:rFonts w:ascii="Times New Roman" w:hAnsi="Times New Roman" w:cs="Times New Roman"/>
          <w:noProof/>
          <w:sz w:val="28"/>
          <w:szCs w:val="28"/>
        </w:rPr>
        <w:t xml:space="preserve">? Считать, что среднее расстояние от Луны до Земли и средний диаметр </w:t>
      </w:r>
      <w:r w:rsidR="001A79E3">
        <w:rPr>
          <w:rFonts w:ascii="Times New Roman" w:hAnsi="Times New Roman" w:cs="Times New Roman"/>
          <w:noProof/>
          <w:sz w:val="28"/>
          <w:szCs w:val="28"/>
        </w:rPr>
        <w:t>Байкала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соответственно равны </w:t>
      </w:r>
      <w:r w:rsidR="001A79E3">
        <w:rPr>
          <w:rFonts w:ascii="Times New Roman" w:hAnsi="Times New Roman" w:cs="Times New Roman"/>
          <w:noProof/>
          <w:sz w:val="28"/>
          <w:szCs w:val="28"/>
          <w:lang w:val="en-US"/>
        </w:rPr>
        <w:t>L</w:t>
      </w:r>
      <w:r w:rsidR="001A79E3" w:rsidRPr="001A79E3">
        <w:rPr>
          <w:rFonts w:ascii="Times New Roman" w:hAnsi="Times New Roman" w:cs="Times New Roman"/>
          <w:noProof/>
          <w:sz w:val="28"/>
          <w:szCs w:val="28"/>
        </w:rPr>
        <w:t>=</w:t>
      </w:r>
      <w:r>
        <w:rPr>
          <w:rFonts w:ascii="Times New Roman" w:hAnsi="Times New Roman" w:cs="Times New Roman"/>
          <w:noProof/>
          <w:sz w:val="28"/>
          <w:szCs w:val="28"/>
        </w:rPr>
        <w:t xml:space="preserve">380000 км и </w:t>
      </w:r>
      <w:r w:rsidR="001A79E3">
        <w:rPr>
          <w:rFonts w:ascii="Times New Roman" w:hAnsi="Times New Roman" w:cs="Times New Roman"/>
          <w:noProof/>
          <w:sz w:val="28"/>
          <w:szCs w:val="28"/>
          <w:lang w:val="en-US"/>
        </w:rPr>
        <w:t>D</w:t>
      </w:r>
      <w:r w:rsidR="001A79E3" w:rsidRPr="001A79E3">
        <w:rPr>
          <w:rFonts w:ascii="Times New Roman" w:hAnsi="Times New Roman" w:cs="Times New Roman"/>
          <w:noProof/>
          <w:sz w:val="28"/>
          <w:szCs w:val="28"/>
        </w:rPr>
        <w:t>=</w:t>
      </w:r>
      <w:r w:rsidR="001A79E3">
        <w:rPr>
          <w:rFonts w:ascii="Times New Roman" w:hAnsi="Times New Roman" w:cs="Times New Roman"/>
          <w:noProof/>
          <w:sz w:val="28"/>
          <w:szCs w:val="28"/>
        </w:rPr>
        <w:t>7</w:t>
      </w:r>
      <w:r>
        <w:rPr>
          <w:rFonts w:ascii="Times New Roman" w:hAnsi="Times New Roman" w:cs="Times New Roman"/>
          <w:noProof/>
          <w:sz w:val="28"/>
          <w:szCs w:val="28"/>
        </w:rPr>
        <w:t xml:space="preserve">00 км. Примечание: разрешающая способность глаза не превышает </w:t>
      </w:r>
      <m:oMath>
        <m:sSup>
          <m:sSup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e>
          <m:sup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'</m:t>
            </m:r>
          </m:sup>
        </m:sSup>
      </m:oMath>
    </w:p>
    <w:p w:rsidR="000042E3" w:rsidRPr="00386480" w:rsidRDefault="00EE2E97" w:rsidP="004F0C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042E3" w:rsidRDefault="000042E3" w:rsidP="004F0CA0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Разрешающей способностью глаза называется способность различать объекты определенных угловых размеров. То, что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разрешающая способность глаза не превышает </w:t>
      </w:r>
      <m:oMath>
        <m:sSup>
          <m:sSup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e>
          <m:sup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'</m:t>
            </m:r>
          </m:sup>
        </m:sSup>
      </m:oMath>
      <w:r>
        <w:rPr>
          <w:rFonts w:ascii="Times New Roman" w:hAnsi="Times New Roman" w:cs="Times New Roman"/>
          <w:noProof/>
          <w:sz w:val="28"/>
          <w:szCs w:val="28"/>
        </w:rPr>
        <w:t>, означает, что мы можем видеть отдельно две звезды (или две буквы в тексте книги), если угловое расстояние между ними α≥</w:t>
      </w:r>
      <w:r w:rsidRPr="000042E3">
        <w:rPr>
          <w:rFonts w:ascii="Times New Roman" w:hAnsi="Times New Roman" w:cs="Times New Roman"/>
          <w:noProof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e>
          <m:sup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'</m:t>
            </m:r>
          </m:sup>
        </m:sSup>
      </m:oMath>
      <w:r>
        <w:rPr>
          <w:rFonts w:ascii="Times New Roman" w:hAnsi="Times New Roman" w:cs="Times New Roman"/>
          <w:noProof/>
          <w:sz w:val="28"/>
          <w:szCs w:val="28"/>
        </w:rPr>
        <w:t>, а если α&gt;</w:t>
      </w:r>
      <w:r w:rsidRPr="000042E3">
        <w:rPr>
          <w:rFonts w:ascii="Times New Roman" w:hAnsi="Times New Roman" w:cs="Times New Roman"/>
          <w:noProof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1</m:t>
            </m:r>
          </m:e>
          <m:sup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'</m:t>
            </m:r>
          </m:sup>
        </m:sSup>
      </m:oMath>
      <w:r>
        <w:rPr>
          <w:rFonts w:ascii="Times New Roman" w:hAnsi="Times New Roman" w:cs="Times New Roman"/>
          <w:noProof/>
          <w:sz w:val="28"/>
          <w:szCs w:val="28"/>
        </w:rPr>
        <w:t>, то звезды сливаются в одно светило, поэтому различать их невозможно</w:t>
      </w:r>
      <w:r w:rsidR="001A79E3">
        <w:rPr>
          <w:rFonts w:ascii="Times New Roman" w:hAnsi="Times New Roman" w:cs="Times New Roman"/>
          <w:noProof/>
          <w:sz w:val="28"/>
          <w:szCs w:val="28"/>
        </w:rPr>
        <w:t>. Из прямоугольного треугольника, в котором катетами являются расстояние до Луны и диаметр Байкала,  определяем угол, под которым с Луны виден Байкал</w:t>
      </w:r>
    </w:p>
    <w:p w:rsidR="001A79E3" w:rsidRPr="007422B2" w:rsidRDefault="001A79E3" w:rsidP="004F0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α=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arctg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D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L</m:t>
            </m:r>
          </m:den>
        </m:f>
      </m:oMath>
      <w:r w:rsidRPr="007422B2">
        <w:rPr>
          <w:rFonts w:ascii="Times New Roman" w:hAnsi="Times New Roman" w:cs="Times New Roman"/>
          <w:noProof/>
          <w:sz w:val="28"/>
          <w:szCs w:val="28"/>
        </w:rPr>
        <w:t>≈</w:t>
      </w:r>
      <m:oMath>
        <m:sSup>
          <m:sSup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6</m:t>
            </m:r>
          </m:e>
          <m:sup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'</m:t>
            </m:r>
          </m:sup>
        </m:sSup>
      </m:oMath>
    </w:p>
    <w:p w:rsidR="00386480" w:rsidRPr="001A79E3" w:rsidRDefault="001A79E3" w:rsidP="004F0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9E3">
        <w:rPr>
          <w:rFonts w:ascii="Times New Roman" w:hAnsi="Times New Roman" w:cs="Times New Roman"/>
          <w:sz w:val="28"/>
          <w:szCs w:val="28"/>
        </w:rPr>
        <w:t>Значит</w:t>
      </w:r>
      <w:r>
        <w:rPr>
          <w:rFonts w:ascii="Times New Roman" w:hAnsi="Times New Roman" w:cs="Times New Roman"/>
          <w:sz w:val="28"/>
          <w:szCs w:val="28"/>
        </w:rPr>
        <w:t>, с поверхности Луны американские астронавты могли увидеть</w:t>
      </w:r>
      <w:r w:rsidR="004F0CA0" w:rsidRPr="004F0CA0">
        <w:rPr>
          <w:rFonts w:ascii="Times New Roman" w:hAnsi="Times New Roman" w:cs="Times New Roman"/>
          <w:sz w:val="28"/>
          <w:szCs w:val="28"/>
        </w:rPr>
        <w:t xml:space="preserve"> </w:t>
      </w:r>
      <w:r w:rsidR="004F0CA0">
        <w:rPr>
          <w:rFonts w:ascii="Times New Roman" w:hAnsi="Times New Roman" w:cs="Times New Roman"/>
          <w:noProof/>
          <w:sz w:val="28"/>
          <w:szCs w:val="28"/>
        </w:rPr>
        <w:t>Байкал</w:t>
      </w:r>
      <w:r>
        <w:rPr>
          <w:rFonts w:ascii="Times New Roman" w:hAnsi="Times New Roman" w:cs="Times New Roman"/>
          <w:sz w:val="28"/>
          <w:szCs w:val="28"/>
        </w:rPr>
        <w:t xml:space="preserve">, поскольку угловой размер больше </w:t>
      </w:r>
      <w:r>
        <w:rPr>
          <w:rFonts w:ascii="Times New Roman" w:hAnsi="Times New Roman" w:cs="Times New Roman"/>
          <w:noProof/>
          <w:sz w:val="28"/>
          <w:szCs w:val="28"/>
        </w:rPr>
        <w:t>разрешающей способности глаза.</w:t>
      </w:r>
    </w:p>
    <w:p w:rsidR="003C36B6" w:rsidRPr="003C36B6" w:rsidRDefault="00EE2E97" w:rsidP="003864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4</w:t>
      </w:r>
    </w:p>
    <w:p w:rsidR="003C36B6" w:rsidRDefault="003C36B6" w:rsidP="00801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Спутник с диаметром 13 км вращается вокруг астероида с диаметром 215 км по почти круговой орбите радиусом 1190 км и совершает полный оборот за 4,7 суток. Можете ли вы с помощью этих данных определить плотность астероида? Из какого вещества, по вашему мнению, он может состоять?</w:t>
      </w:r>
    </w:p>
    <w:p w:rsidR="003C36B6" w:rsidRPr="00386480" w:rsidRDefault="00EE2E97" w:rsidP="0080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C36B6" w:rsidRDefault="003C36B6" w:rsidP="00801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Плотность астероида можно определить, пользуясь стандартным соотношениемρ</w:t>
      </w:r>
      <w:r w:rsidRPr="003C36B6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, где М – масса астероида,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C36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его объем. Считая астероид шаром радиусом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, имеем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4π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="00801A39">
        <w:rPr>
          <w:rFonts w:ascii="Times New Roman" w:hAnsi="Times New Roman" w:cs="Times New Roman"/>
          <w:sz w:val="28"/>
          <w:szCs w:val="28"/>
        </w:rPr>
        <w:t xml:space="preserve">. Таким образом, для определения плотности астероида необходимо определить его массу М. Рассмотрим систему «астероид-спутник». На спутник с массой </w:t>
      </w:r>
      <w:r w:rsidR="00801A3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801A39">
        <w:rPr>
          <w:rFonts w:ascii="Times New Roman" w:hAnsi="Times New Roman" w:cs="Times New Roman"/>
          <w:sz w:val="28"/>
          <w:szCs w:val="28"/>
        </w:rPr>
        <w:t xml:space="preserve"> в поле тяготения астероида действует сила </w:t>
      </w:r>
    </w:p>
    <w:p w:rsidR="003C36B6" w:rsidRDefault="003C36B6" w:rsidP="00801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6B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89000" cy="342900"/>
            <wp:effectExtent l="19050" t="0" r="635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5056" t="31857" r="39993" b="634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A39" w:rsidRDefault="00801A39" w:rsidP="00386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другой стороны, для спутника, вращающегося по круговой орбите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, второй закон Ньютона</w:t>
      </w:r>
    </w:p>
    <w:p w:rsidR="00801A39" w:rsidRDefault="00801A39" w:rsidP="00386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A3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09625" cy="438150"/>
            <wp:effectExtent l="19050" t="0" r="9525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4575" t="47631" r="41796" b="463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A39" w:rsidRPr="00801A39" w:rsidRDefault="00801A39" w:rsidP="00386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Приравниваем два выражения для силы, получим</w:t>
      </w:r>
    </w:p>
    <w:p w:rsidR="00386480" w:rsidRDefault="004F0CA0" w:rsidP="003864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889000" cy="381000"/>
            <wp:effectExtent l="19050" t="0" r="635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4254" t="76184" r="40781" b="185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72" w:rsidRPr="001D6C72" w:rsidRDefault="00801A39" w:rsidP="00386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A39">
        <w:rPr>
          <w:rFonts w:ascii="Times New Roman" w:hAnsi="Times New Roman" w:cs="Times New Roman"/>
          <w:sz w:val="28"/>
          <w:szCs w:val="28"/>
        </w:rPr>
        <w:t xml:space="preserve">Это выражение можно записать </w:t>
      </w:r>
      <w:r w:rsidR="001D6C72">
        <w:rPr>
          <w:rFonts w:ascii="Times New Roman" w:hAnsi="Times New Roman" w:cs="Times New Roman"/>
          <w:sz w:val="28"/>
          <w:szCs w:val="28"/>
        </w:rPr>
        <w:t xml:space="preserve">сразу (оно автоматически получается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01A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обобщенного закона Кеплера, </w:t>
      </w:r>
      <w:r w:rsidR="001D6C72">
        <w:rPr>
          <w:rFonts w:ascii="Times New Roman" w:hAnsi="Times New Roman" w:cs="Times New Roman"/>
          <w:sz w:val="28"/>
          <w:szCs w:val="28"/>
        </w:rPr>
        <w:t xml:space="preserve">если положить </w:t>
      </w:r>
      <w:r w:rsidR="001D6C72" w:rsidRPr="001D6C7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0550" cy="266700"/>
            <wp:effectExtent l="19050" t="0" r="0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9808" t="85000" r="30264" b="113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6C72">
        <w:rPr>
          <w:rFonts w:ascii="Times New Roman" w:hAnsi="Times New Roman" w:cs="Times New Roman"/>
          <w:sz w:val="28"/>
          <w:szCs w:val="28"/>
        </w:rPr>
        <w:t xml:space="preserve">). Получаем </w:t>
      </w:r>
    </w:p>
    <w:p w:rsidR="00386480" w:rsidRDefault="00801A39" w:rsidP="003864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1A39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489450" cy="447675"/>
            <wp:effectExtent l="19050" t="0" r="635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3629" t="93158" r="10843" b="6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72" w:rsidRPr="001D6C72" w:rsidRDefault="001D6C72" w:rsidP="001D6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C72">
        <w:rPr>
          <w:rFonts w:ascii="Times New Roman" w:hAnsi="Times New Roman" w:cs="Times New Roman"/>
          <w:sz w:val="28"/>
          <w:szCs w:val="28"/>
        </w:rPr>
        <w:lastRenderedPageBreak/>
        <w:t>Плотность астероида оказалась ненамного больше плотности воды. Такой астероид, может иметь пористое строение либо состоять из водяного льда с небольшой примесью камней.</w:t>
      </w:r>
    </w:p>
    <w:p w:rsidR="001D6C72" w:rsidRPr="001D6C72" w:rsidRDefault="001D6C72" w:rsidP="001D6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480" w:rsidRDefault="00EE2E97" w:rsidP="003864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5</w:t>
      </w:r>
    </w:p>
    <w:p w:rsidR="00EF5CF7" w:rsidRPr="00386480" w:rsidRDefault="009B1023" w:rsidP="000E5C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момент верхней кульминации звезды α Дракона на зенитном расстоянии</w:t>
      </w:r>
      <w:r w:rsidRPr="009B1023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17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</m:oMath>
      <w:r w:rsidR="00EF5CF7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 xml:space="preserve">северу звездные час показывали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38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>, причем их поправка к звездному гринвичскому времени равнялась +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. Экваториальные координаты α Дракона: прямое восхождение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14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03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02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sup>
        </m:sSup>
      </m:oMath>
      <w:r w:rsidR="00EF5CF7">
        <w:rPr>
          <w:rFonts w:ascii="Times New Roman" w:hAnsi="Times New Roman" w:cs="Times New Roman"/>
          <w:sz w:val="28"/>
          <w:szCs w:val="28"/>
        </w:rPr>
        <w:t xml:space="preserve"> и склонение +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64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37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</m:oMath>
      <w:r w:rsidR="00EF5CF7">
        <w:rPr>
          <w:rFonts w:ascii="Times New Roman" w:hAnsi="Times New Roman" w:cs="Times New Roman"/>
          <w:sz w:val="28"/>
          <w:szCs w:val="28"/>
        </w:rPr>
        <w:t>. Определить географические координаты места наблюдения.</w:t>
      </w:r>
      <w:r w:rsidR="00EF5CF7" w:rsidRPr="00EF5C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2E9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B1023" w:rsidRDefault="00EF5CF7" w:rsidP="000E5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момент верхней кульминации звезды α Дракона на зенитном расстоянии</w:t>
      </w:r>
      <w:r w:rsidRPr="009B1023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17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к северу, то ясно, что δ&gt;φ, и из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EF5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δ – φ имеем для географической широты</w:t>
      </w:r>
      <w:r w:rsidR="000E5CD0">
        <w:rPr>
          <w:rFonts w:ascii="Times New Roman" w:hAnsi="Times New Roman" w:cs="Times New Roman"/>
          <w:sz w:val="28"/>
          <w:szCs w:val="28"/>
        </w:rPr>
        <w:t xml:space="preserve"> места наблюдения </w:t>
      </w:r>
    </w:p>
    <w:p w:rsidR="007422B2" w:rsidRDefault="007422B2" w:rsidP="000E5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2B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71600" cy="30480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8548" t="31142" r="38226" b="62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2B2" w:rsidRPr="007422B2" w:rsidRDefault="007422B2" w:rsidP="000E5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Звездное время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422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пункте с географической долготой λ связано со звездным гринвичским временем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равенством</w:t>
      </w:r>
    </w:p>
    <w:p w:rsidR="00386480" w:rsidRPr="007422B2" w:rsidRDefault="009B1023" w:rsidP="00386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2B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28675" cy="209550"/>
            <wp:effectExtent l="19050" t="0" r="9525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2420" t="48822" r="43548" b="470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2B2" w:rsidRDefault="007422B2" w:rsidP="00386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2B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верхней кульминации часовой угол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422B2">
        <w:rPr>
          <w:rFonts w:ascii="Times New Roman" w:hAnsi="Times New Roman" w:cs="Times New Roman"/>
          <w:sz w:val="28"/>
          <w:szCs w:val="28"/>
        </w:rPr>
        <w:t>=0</w:t>
      </w:r>
      <w:r>
        <w:rPr>
          <w:rFonts w:ascii="Times New Roman" w:hAnsi="Times New Roman" w:cs="Times New Roman"/>
          <w:sz w:val="28"/>
          <w:szCs w:val="28"/>
        </w:rPr>
        <w:t>, поэтому звездное время в месте наблюдения</w:t>
      </w:r>
    </w:p>
    <w:p w:rsidR="007422B2" w:rsidRDefault="007422B2" w:rsidP="00386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2B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62125" cy="238125"/>
            <wp:effectExtent l="19050" t="0" r="9525" b="0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4677" t="60547" r="35484" b="348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2B2" w:rsidRDefault="007422B2" w:rsidP="00386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Звездное время в Гринвиче</w:t>
      </w:r>
    </w:p>
    <w:p w:rsidR="007422B2" w:rsidRDefault="007422B2" w:rsidP="00386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2B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0" cy="304800"/>
            <wp:effectExtent l="19050" t="0" r="0" b="0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0645" t="73574" r="30645" b="204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2B2" w:rsidRDefault="007422B2" w:rsidP="00386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2B2">
        <w:rPr>
          <w:rFonts w:ascii="Times New Roman" w:hAnsi="Times New Roman" w:cs="Times New Roman"/>
          <w:sz w:val="28"/>
          <w:szCs w:val="28"/>
        </w:rPr>
        <w:t xml:space="preserve">Следовательно, </w:t>
      </w:r>
      <w:r>
        <w:rPr>
          <w:rFonts w:ascii="Times New Roman" w:hAnsi="Times New Roman" w:cs="Times New Roman"/>
          <w:sz w:val="28"/>
          <w:szCs w:val="28"/>
        </w:rPr>
        <w:t xml:space="preserve">географическая долгота места наблюдения </w:t>
      </w:r>
      <w:r w:rsidRPr="007422B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04950" cy="238125"/>
            <wp:effectExtent l="19050" t="0" r="0" b="0"/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7097" t="87903" r="37419" b="74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2B2" w:rsidRPr="007422B2" w:rsidRDefault="007422B2" w:rsidP="00386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или, переведя в угловые единицы, </w:t>
      </w:r>
      <w:r w:rsidRPr="007422B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81050" cy="238125"/>
            <wp:effectExtent l="19050" t="0" r="0" b="0"/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7419" t="94417" r="49355" b="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480" w:rsidRPr="000E5CD0" w:rsidRDefault="00EE2E97" w:rsidP="000E5C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6</w:t>
      </w:r>
    </w:p>
    <w:p w:rsidR="000E5CD0" w:rsidRPr="000E5CD0" w:rsidRDefault="000E5CD0" w:rsidP="000E5C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CD0">
        <w:rPr>
          <w:rFonts w:ascii="Times New Roman" w:hAnsi="Times New Roman" w:cs="Times New Roman"/>
          <w:color w:val="000000"/>
          <w:sz w:val="28"/>
          <w:szCs w:val="28"/>
        </w:rPr>
        <w:t>Наш глаз видит звезды не слабее 6</w:t>
      </w:r>
      <w:r w:rsidRPr="000E5CD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en-US"/>
        </w:rPr>
        <w:t>m</w:t>
      </w:r>
      <w:r w:rsidRPr="000E5CD0">
        <w:rPr>
          <w:rFonts w:ascii="Times New Roman" w:hAnsi="Times New Roman" w:cs="Times New Roman"/>
          <w:color w:val="000000"/>
          <w:sz w:val="28"/>
          <w:szCs w:val="28"/>
        </w:rPr>
        <w:t>. А можно ли заметить звезду 10</w:t>
      </w:r>
      <w:r w:rsidRPr="000E5CD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en-US"/>
        </w:rPr>
        <w:t>m</w:t>
      </w:r>
      <w:r w:rsidRPr="000E5CD0">
        <w:rPr>
          <w:rFonts w:ascii="Times New Roman" w:hAnsi="Times New Roman" w:cs="Times New Roman"/>
          <w:color w:val="000000"/>
          <w:sz w:val="28"/>
          <w:szCs w:val="28"/>
        </w:rPr>
        <w:t xml:space="preserve"> в 12-кратный бинокль с объективами диаметром 60 мм?</w:t>
      </w:r>
    </w:p>
    <w:p w:rsidR="000E5CD0" w:rsidRPr="000E5CD0" w:rsidRDefault="00EE2E97" w:rsidP="000E5C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E5CD0" w:rsidRDefault="000E5CD0" w:rsidP="000E5C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CD0">
        <w:rPr>
          <w:rFonts w:ascii="Times New Roman" w:hAnsi="Times New Roman" w:cs="Times New Roman"/>
          <w:sz w:val="28"/>
          <w:szCs w:val="28"/>
        </w:rPr>
        <w:t>Диаметр зрачка у здорового глаза изменяется в зависимости от освещенности от 2 до 8 мм. Если не особенно долгой адаптации к темноте, то ночью диаметр зрачка со</w:t>
      </w:r>
      <w:r w:rsidRPr="000E5CD0">
        <w:rPr>
          <w:rFonts w:ascii="Times New Roman" w:hAnsi="Times New Roman" w:cs="Times New Roman"/>
          <w:sz w:val="28"/>
          <w:szCs w:val="28"/>
        </w:rPr>
        <w:softHyphen/>
        <w:t>ставляет около 6 мм. Как видим, диаметр объектива бинокля в 10 раз больше, а значит количество собранного им света больше в 100 раз. Но весь ли собранный свет попадает в зрачок наблюдателя? Диаметр выходного зрачка бинокля составляет 60/12 = 5 мм, поэтому можно считать, что весь. Если бы не было потерь света в оптике (отражение и поглощение в стекле), то такой бинокль усиливал бы разрешающую способность глаза на 5</w:t>
      </w:r>
      <w:r w:rsidRPr="000E5CD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m</w:t>
      </w:r>
      <w:r w:rsidRPr="000E5CD0">
        <w:rPr>
          <w:rFonts w:ascii="Times New Roman" w:hAnsi="Times New Roman" w:cs="Times New Roman"/>
          <w:sz w:val="28"/>
          <w:szCs w:val="28"/>
        </w:rPr>
        <w:t>. Но даже если половина света теряется, усиление составит не менее 4</w:t>
      </w:r>
      <w:r w:rsidRPr="000E5CD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m</w:t>
      </w:r>
      <w:r w:rsidRPr="000E5CD0">
        <w:rPr>
          <w:rFonts w:ascii="Times New Roman" w:hAnsi="Times New Roman" w:cs="Times New Roman"/>
          <w:sz w:val="28"/>
          <w:szCs w:val="28"/>
        </w:rPr>
        <w:t>, так что звезды 10</w:t>
      </w:r>
      <w:r w:rsidRPr="000E5CD0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m</w:t>
      </w:r>
      <w:r w:rsidRPr="000E5CD0">
        <w:rPr>
          <w:rFonts w:ascii="Times New Roman" w:hAnsi="Times New Roman" w:cs="Times New Roman"/>
          <w:sz w:val="28"/>
          <w:szCs w:val="28"/>
        </w:rPr>
        <w:t xml:space="preserve"> должны быть доступны.</w:t>
      </w:r>
    </w:p>
    <w:p w:rsidR="007422B2" w:rsidRDefault="00EE2E97" w:rsidP="000E5C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для жюри</w:t>
      </w:r>
    </w:p>
    <w:p w:rsidR="000E5CD0" w:rsidRPr="007422B2" w:rsidRDefault="000E5CD0" w:rsidP="000E5CD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22B2">
        <w:rPr>
          <w:rFonts w:ascii="Times New Roman" w:hAnsi="Times New Roman" w:cs="Times New Roman"/>
          <w:sz w:val="28"/>
          <w:szCs w:val="28"/>
        </w:rPr>
        <w:t xml:space="preserve">Максимальное число баллов – 8. </w:t>
      </w:r>
      <w:r w:rsidRPr="007422B2">
        <w:rPr>
          <w:rFonts w:ascii="Times New Roman" w:hAnsi="Times New Roman" w:cs="Times New Roman"/>
          <w:bCs/>
          <w:sz w:val="28"/>
          <w:szCs w:val="28"/>
        </w:rPr>
        <w:t>Получено  решение с правильным ответом.</w:t>
      </w:r>
    </w:p>
    <w:p w:rsidR="000E5CD0" w:rsidRPr="007422B2" w:rsidRDefault="000E5CD0" w:rsidP="000E5CD0">
      <w:pPr>
        <w:pStyle w:val="a6"/>
        <w:rPr>
          <w:szCs w:val="28"/>
        </w:rPr>
      </w:pPr>
      <w:r w:rsidRPr="007422B2">
        <w:rPr>
          <w:szCs w:val="28"/>
        </w:rPr>
        <w:t>4 балла – правильное значение для увеличения интенсивности биноклем.</w:t>
      </w:r>
    </w:p>
    <w:p w:rsidR="000E5CD0" w:rsidRPr="000E5CD0" w:rsidRDefault="000E5C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22B2">
        <w:rPr>
          <w:rFonts w:ascii="Times New Roman" w:hAnsi="Times New Roman" w:cs="Times New Roman"/>
          <w:bCs/>
          <w:sz w:val="28"/>
          <w:szCs w:val="28"/>
        </w:rPr>
        <w:lastRenderedPageBreak/>
        <w:t>До 3 бал</w:t>
      </w:r>
      <w:r w:rsidR="00EE2E97">
        <w:rPr>
          <w:rFonts w:ascii="Times New Roman" w:hAnsi="Times New Roman" w:cs="Times New Roman"/>
          <w:bCs/>
          <w:sz w:val="28"/>
          <w:szCs w:val="28"/>
        </w:rPr>
        <w:t>лов</w:t>
      </w:r>
      <w:r w:rsidR="00EE2E97" w:rsidRPr="00EE2E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2E97" w:rsidRPr="007422B2">
        <w:rPr>
          <w:rFonts w:ascii="Times New Roman" w:hAnsi="Times New Roman" w:cs="Times New Roman"/>
          <w:bCs/>
          <w:sz w:val="28"/>
          <w:szCs w:val="28"/>
        </w:rPr>
        <w:t>за разумные идеи</w:t>
      </w:r>
      <w:r w:rsidR="00EE2E97">
        <w:rPr>
          <w:rFonts w:ascii="Times New Roman" w:hAnsi="Times New Roman" w:cs="Times New Roman"/>
          <w:bCs/>
          <w:sz w:val="28"/>
          <w:szCs w:val="28"/>
        </w:rPr>
        <w:t>, по усмотрению проверяющего</w:t>
      </w:r>
      <w:r w:rsidRPr="007422B2">
        <w:rPr>
          <w:rFonts w:ascii="Times New Roman" w:hAnsi="Times New Roman" w:cs="Times New Roman"/>
          <w:bCs/>
          <w:sz w:val="28"/>
          <w:szCs w:val="28"/>
        </w:rPr>
        <w:t>.</w:t>
      </w:r>
    </w:p>
    <w:sectPr w:rsidR="000E5CD0" w:rsidRPr="000E5CD0" w:rsidSect="009A7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480"/>
    <w:rsid w:val="000042E3"/>
    <w:rsid w:val="0008685E"/>
    <w:rsid w:val="000E5CD0"/>
    <w:rsid w:val="00137728"/>
    <w:rsid w:val="001A79E3"/>
    <w:rsid w:val="001D6C72"/>
    <w:rsid w:val="00386480"/>
    <w:rsid w:val="003C36B6"/>
    <w:rsid w:val="004C7EF5"/>
    <w:rsid w:val="004F0CA0"/>
    <w:rsid w:val="007422B2"/>
    <w:rsid w:val="00801A39"/>
    <w:rsid w:val="00892516"/>
    <w:rsid w:val="009A7A64"/>
    <w:rsid w:val="009B1023"/>
    <w:rsid w:val="00A02B0F"/>
    <w:rsid w:val="00EE2E97"/>
    <w:rsid w:val="00E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362A13-97BA-4CD4-9677-03EA99027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2E3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0042E3"/>
    <w:rPr>
      <w:color w:val="808080"/>
    </w:rPr>
  </w:style>
  <w:style w:type="paragraph" w:styleId="a6">
    <w:name w:val="Body Text"/>
    <w:basedOn w:val="a"/>
    <w:link w:val="a7"/>
    <w:rsid w:val="000E5CD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0E5CD0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7422B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742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9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6CA32-D929-4420-9A12-4312B099B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921</Words>
  <Characters>5251</Characters>
  <Application>Microsoft Office Word</Application>
  <DocSecurity>4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СтенищинаЕН</cp:lastModifiedBy>
  <cp:revision>2</cp:revision>
  <dcterms:created xsi:type="dcterms:W3CDTF">2017-11-21T07:23:00Z</dcterms:created>
  <dcterms:modified xsi:type="dcterms:W3CDTF">2017-11-21T07:23:00Z</dcterms:modified>
</cp:coreProperties>
</file>