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Комплект заданий для проведения муниципального этапа </w:t>
      </w:r>
    </w:p>
    <w:p w:rsidR="006A4879" w:rsidRDefault="00135600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60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по истории. </w:t>
      </w:r>
    </w:p>
    <w:p w:rsidR="00687EA7" w:rsidRDefault="00C454EF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5600" w:rsidRPr="0013560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273355" w:rsidRDefault="00353AB6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Ключи.</w:t>
      </w:r>
    </w:p>
    <w:p w:rsidR="004A5206" w:rsidRDefault="004A5206" w:rsidP="006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3A" w:rsidRPr="00817D3A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Определите верность утверждения. </w:t>
      </w:r>
      <w:proofErr w:type="gramStart"/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«да» или «нет» впишите в та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17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лицу</w:t>
      </w:r>
      <w:r w:rsidR="004A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балл за 2 правильных ответа, 2 балла за 3-4 правильных ответа, 3 балла </w:t>
      </w:r>
      <w:r w:rsidR="004A5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5-6  правильных ответов, 4 балла за 7-8 правильных ответов, 5 баллов за 9-10 правил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ветов, 6 баллов за 11-12 правильных ответов, максимально – 6 баллов за </w:t>
      </w:r>
      <w:r w:rsidR="0092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Pr="00817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A5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817D3A" w:rsidRPr="00817D3A" w:rsidRDefault="00817D3A" w:rsidP="00817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  <w:gridCol w:w="811"/>
        <w:gridCol w:w="811"/>
        <w:gridCol w:w="811"/>
      </w:tblGrid>
      <w:tr w:rsidR="00817D3A" w:rsidRPr="00817D3A" w:rsidTr="00EB3510"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817D3A" w:rsidRPr="00817D3A" w:rsidRDefault="00817D3A" w:rsidP="0081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D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B3510" w:rsidRPr="00817D3A" w:rsidTr="00EB3510"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3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94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11" w:type="dxa"/>
            <w:shd w:val="clear" w:color="auto" w:fill="auto"/>
          </w:tcPr>
          <w:p w:rsidR="00EB3510" w:rsidRPr="00EB3510" w:rsidRDefault="00EB3510" w:rsidP="00EB3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510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A5206" w:rsidRDefault="004A5206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510" w:rsidRPr="00EB3510" w:rsidRDefault="0087740C" w:rsidP="00EB35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="00EB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A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B3510" w:rsidRPr="00EB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Завершите (восстановите) предложение (текст), вписав пропущенное сл</w:t>
      </w:r>
      <w:r w:rsidR="00EB3510" w:rsidRPr="00EB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3510" w:rsidRPr="00EB3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(слова)  </w:t>
      </w:r>
      <w:r w:rsidR="00EB3510" w:rsidRPr="00EB3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 балл за каждую вставку: 1-е задание  – 3 балла, 2-е задание – 4 балла, </w:t>
      </w:r>
      <w:r w:rsidR="004A5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EB3510" w:rsidRPr="00EB3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3-е з</w:t>
      </w:r>
      <w:r w:rsidR="00EB3510" w:rsidRPr="00EB3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EB3510" w:rsidRPr="00EB3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дание – 2 балла, максимально – 9 баллов за </w:t>
      </w:r>
      <w:r w:rsidR="00926A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</w:t>
      </w:r>
      <w:r w:rsidR="00EB3510" w:rsidRPr="00EB35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EB3510" w:rsidRPr="00EB3510" w:rsidRDefault="00EB3510" w:rsidP="00EB3510">
      <w:pPr>
        <w:widowControl w:val="0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tt-RU" w:eastAsia="ru-RU"/>
        </w:rPr>
      </w:pPr>
    </w:p>
    <w:p w:rsidR="007166B1" w:rsidRDefault="00926A09" w:rsidP="00EB3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p w:rsidR="00926A09" w:rsidRPr="00926A09" w:rsidRDefault="00926A09" w:rsidP="0092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«Русская правда», «</w:t>
      </w:r>
      <w:proofErr w:type="gramStart"/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Ярославичей», «Устав Владимира Мономаха»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(принимается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о кунах и резах»)</w:t>
      </w:r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26A09" w:rsidRPr="00926A09" w:rsidRDefault="00926A09" w:rsidP="00926A09">
      <w:pPr>
        <w:widowControl w:val="0"/>
        <w:tabs>
          <w:tab w:val="left" w:leader="dot" w:pos="5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1589, Синод,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обер-прокурор</w:t>
      </w:r>
      <w:r w:rsidRPr="00926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A09" w:rsidRDefault="00926A09" w:rsidP="00EB3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Алексей Михайлович, соль, 1648 г.</w:t>
      </w:r>
    </w:p>
    <w:p w:rsidR="00926A09" w:rsidRDefault="00926A09" w:rsidP="00EB3510">
      <w:pPr>
        <w:spacing w:after="0" w:line="240" w:lineRule="auto"/>
      </w:pPr>
    </w:p>
    <w:p w:rsidR="0090195A" w:rsidRPr="0090195A" w:rsidRDefault="00B74058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B82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82CE7" w:rsidRPr="0090195A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90195A" w:rsidRPr="0090195A">
        <w:rPr>
          <w:rFonts w:ascii="Times New Roman" w:eastAsia="Times New Roman" w:hAnsi="Times New Roman" w:cs="Times New Roman"/>
          <w:b/>
          <w:lang w:eastAsia="ru-RU"/>
        </w:rPr>
        <w:t>Подчеркните лишнее в ряду слово, определите принцип образования ряда и обоснуйте исключение лишнего слова</w:t>
      </w:r>
      <w:proofErr w:type="gramStart"/>
      <w:r w:rsidR="0090195A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="004A52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(</w:t>
      </w:r>
      <w:r w:rsidR="004A5206">
        <w:rPr>
          <w:rFonts w:ascii="Times New Roman" w:eastAsia="Times New Roman" w:hAnsi="Times New Roman" w:cs="Times New Roman"/>
          <w:i/>
          <w:lang w:eastAsia="ru-RU"/>
        </w:rPr>
        <w:t>Д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о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3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-х баллов за полный ответ</w:t>
      </w:r>
      <w:r w:rsidR="0090195A">
        <w:rPr>
          <w:rFonts w:ascii="Times New Roman" w:eastAsia="Times New Roman" w:hAnsi="Times New Roman" w:cs="Times New Roman"/>
          <w:i/>
          <w:lang w:eastAsia="ru-RU"/>
        </w:rPr>
        <w:t xml:space="preserve"> (если указано только лишнее слово – 1 балл)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,  максимально –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9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 xml:space="preserve"> баллов за </w:t>
      </w:r>
      <w:r w:rsidR="0090195A">
        <w:rPr>
          <w:rFonts w:ascii="Times New Roman" w:eastAsia="Times New Roman" w:hAnsi="Times New Roman" w:cs="Times New Roman"/>
          <w:i/>
          <w:lang w:eastAsia="ru-RU"/>
        </w:rPr>
        <w:t>задание</w:t>
      </w:r>
      <w:r w:rsidR="004A5206">
        <w:rPr>
          <w:rFonts w:ascii="Times New Roman" w:eastAsia="Times New Roman" w:hAnsi="Times New Roman" w:cs="Times New Roman"/>
          <w:i/>
          <w:lang w:eastAsia="ru-RU"/>
        </w:rPr>
        <w:t>.</w:t>
      </w:r>
      <w:r w:rsidR="0090195A" w:rsidRPr="0090195A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90195A" w:rsidRPr="0090195A" w:rsidRDefault="0090195A" w:rsidP="0090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195A" w:rsidRDefault="0090195A" w:rsidP="00B82CE7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90195A" w:rsidRPr="0090195A" w:rsidRDefault="0090195A" w:rsidP="004A5206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 xml:space="preserve">1. Подразделения русской армии </w:t>
      </w:r>
      <w:r w:rsidRPr="0090195A">
        <w:rPr>
          <w:rFonts w:ascii="Times New Roman" w:eastAsia="Times New Roman" w:hAnsi="Times New Roman" w:cs="Times New Roman"/>
          <w:lang w:val="en-US" w:eastAsia="ru-RU"/>
        </w:rPr>
        <w:t>XVII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 в. //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Фельдъегери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– подразделение, возникшее в армии ко</w:t>
      </w:r>
      <w:r w:rsidRPr="0090195A">
        <w:rPr>
          <w:rFonts w:ascii="Times New Roman" w:eastAsia="Times New Roman" w:hAnsi="Times New Roman" w:cs="Times New Roman"/>
          <w:lang w:eastAsia="ru-RU"/>
        </w:rPr>
        <w:t>н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ца </w:t>
      </w:r>
      <w:r w:rsidRPr="0090195A">
        <w:rPr>
          <w:rFonts w:ascii="Times New Roman" w:eastAsia="Times New Roman" w:hAnsi="Times New Roman" w:cs="Times New Roman"/>
          <w:lang w:val="en-US" w:eastAsia="ru-RU"/>
        </w:rPr>
        <w:t>XVIII</w:t>
      </w:r>
      <w:r w:rsidRPr="0090195A">
        <w:rPr>
          <w:rFonts w:ascii="Times New Roman" w:eastAsia="Times New Roman" w:hAnsi="Times New Roman" w:cs="Times New Roman"/>
          <w:lang w:eastAsia="ru-RU"/>
        </w:rPr>
        <w:t xml:space="preserve"> в.</w:t>
      </w:r>
    </w:p>
    <w:p w:rsidR="0090195A" w:rsidRPr="0090195A" w:rsidRDefault="0090195A" w:rsidP="004A5206">
      <w:pPr>
        <w:widowControl w:val="0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>2. Роспись лаковых изделий из папье-маше // Хохлома – роспись по дереву в технике золочения.</w:t>
      </w:r>
    </w:p>
    <w:p w:rsidR="0090195A" w:rsidRPr="0090195A" w:rsidRDefault="0090195A" w:rsidP="004A5206">
      <w:pPr>
        <w:pStyle w:val="a6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195A">
        <w:rPr>
          <w:rFonts w:ascii="Times New Roman" w:eastAsia="Times New Roman" w:hAnsi="Times New Roman" w:cs="Times New Roman"/>
          <w:lang w:eastAsia="ru-RU"/>
        </w:rPr>
        <w:t xml:space="preserve">3. Сражения русско-турецкой войны 1787-1791 гг. под командованием А. В. Суворова // </w:t>
      </w:r>
      <w:proofErr w:type="spellStart"/>
      <w:r w:rsidRPr="0090195A">
        <w:rPr>
          <w:rFonts w:ascii="Times New Roman" w:eastAsia="Times New Roman" w:hAnsi="Times New Roman" w:cs="Times New Roman"/>
          <w:lang w:eastAsia="ru-RU"/>
        </w:rPr>
        <w:t>Рущук</w:t>
      </w:r>
      <w:proofErr w:type="spellEnd"/>
      <w:r w:rsidRPr="0090195A">
        <w:rPr>
          <w:rFonts w:ascii="Times New Roman" w:eastAsia="Times New Roman" w:hAnsi="Times New Roman" w:cs="Times New Roman"/>
          <w:lang w:eastAsia="ru-RU"/>
        </w:rPr>
        <w:t xml:space="preserve"> – сражение русско-турецкой войны 1806-1812 гг. под командованием М. И. Кутузова. Возможно указание только войн или только полководцев.</w:t>
      </w:r>
    </w:p>
    <w:p w:rsidR="0090195A" w:rsidRDefault="0090195A" w:rsidP="0090195A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82CE7" w:rsidRDefault="00B74058" w:rsidP="004A5206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82CE7" w:rsidRPr="00B82CE7">
        <w:rPr>
          <w:rFonts w:ascii="Times New Roman" w:hAnsi="Times New Roman" w:cs="Times New Roman"/>
          <w:b/>
          <w:sz w:val="24"/>
          <w:szCs w:val="24"/>
        </w:rPr>
        <w:t>4.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Соотнесите столбцы. За кажд</w:t>
      </w:r>
      <w:r w:rsidR="004A5206">
        <w:rPr>
          <w:rFonts w:ascii="Times New Roman" w:hAnsi="Times New Roman" w:cs="Times New Roman"/>
          <w:b/>
          <w:sz w:val="24"/>
          <w:szCs w:val="24"/>
        </w:rPr>
        <w:t>ый</w:t>
      </w:r>
      <w:r w:rsidR="00B82CE7">
        <w:rPr>
          <w:rFonts w:ascii="Times New Roman" w:hAnsi="Times New Roman" w:cs="Times New Roman"/>
          <w:b/>
          <w:sz w:val="24"/>
          <w:szCs w:val="24"/>
        </w:rPr>
        <w:t xml:space="preserve"> правильный ответ – 1 балл. Всего – </w:t>
      </w:r>
      <w:r w:rsidR="004A5206">
        <w:rPr>
          <w:rFonts w:ascii="Times New Roman" w:hAnsi="Times New Roman" w:cs="Times New Roman"/>
          <w:b/>
          <w:sz w:val="24"/>
          <w:szCs w:val="24"/>
        </w:rPr>
        <w:br/>
      </w:r>
      <w:r w:rsidR="00495EEB">
        <w:rPr>
          <w:rFonts w:ascii="Times New Roman" w:hAnsi="Times New Roman" w:cs="Times New Roman"/>
          <w:b/>
          <w:sz w:val="24"/>
          <w:szCs w:val="24"/>
        </w:rPr>
        <w:t>12 баллов.</w:t>
      </w:r>
    </w:p>
    <w:p w:rsidR="007E3ABD" w:rsidRDefault="007E3ABD" w:rsidP="007E3ABD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События российской и зарубежной истории</w:t>
      </w:r>
    </w:p>
    <w:p w:rsidR="007E3ABD" w:rsidRPr="00495EEB" w:rsidRDefault="007E3ABD" w:rsidP="007E3AB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495EEB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E3ABD" w:rsidTr="00A069A5"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ABD" w:rsidTr="00A069A5"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5" w:type="dxa"/>
          </w:tcPr>
          <w:p w:rsidR="007E3ABD" w:rsidRDefault="007E3ABD" w:rsidP="00A069A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7E3ABD" w:rsidRPr="00495EEB" w:rsidRDefault="007E3ABD" w:rsidP="007E3AB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историческими лицами и событиями, с ними связа</w:t>
      </w: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ными:</w:t>
      </w:r>
    </w:p>
    <w:p w:rsidR="007E3ABD" w:rsidRPr="00495EEB" w:rsidRDefault="007E3ABD" w:rsidP="007E3A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7"/>
        <w:gridCol w:w="1156"/>
        <w:gridCol w:w="1608"/>
        <w:gridCol w:w="1189"/>
        <w:gridCol w:w="1367"/>
        <w:gridCol w:w="1367"/>
        <w:gridCol w:w="1367"/>
      </w:tblGrid>
      <w:tr w:rsidR="007E3ABD" w:rsidRPr="00495EEB" w:rsidTr="00A069A5">
        <w:tc>
          <w:tcPr>
            <w:tcW w:w="792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 Святославович</w:t>
            </w:r>
          </w:p>
        </w:tc>
        <w:tc>
          <w:tcPr>
            <w:tcW w:w="604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Донской</w:t>
            </w:r>
          </w:p>
        </w:tc>
        <w:tc>
          <w:tcPr>
            <w:tcW w:w="840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хайлович</w:t>
            </w:r>
          </w:p>
        </w:tc>
        <w:tc>
          <w:tcPr>
            <w:tcW w:w="621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 Федорович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Дмитриевич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495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</w:tr>
      <w:tr w:rsidR="007E3ABD" w:rsidRPr="00495EEB" w:rsidTr="00A069A5">
        <w:tc>
          <w:tcPr>
            <w:tcW w:w="792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621" w:type="pct"/>
            <w:shd w:val="clear" w:color="auto" w:fill="auto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714" w:type="pct"/>
          </w:tcPr>
          <w:p w:rsidR="007E3ABD" w:rsidRPr="00495EEB" w:rsidRDefault="007E3ABD" w:rsidP="00A069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</w:tbl>
    <w:p w:rsidR="004A5206" w:rsidRDefault="004A5206">
      <w:pPr>
        <w:rPr>
          <w:rFonts w:ascii="Times New Roman" w:hAnsi="Times New Roman" w:cs="Times New Roman"/>
          <w:b/>
          <w:bCs/>
        </w:rPr>
      </w:pPr>
      <w:r>
        <w:br w:type="page"/>
      </w:r>
    </w:p>
    <w:p w:rsidR="00963FEF" w:rsidRPr="007E3ABD" w:rsidRDefault="00963FEF" w:rsidP="004A5206">
      <w:pPr>
        <w:pStyle w:val="11"/>
        <w:keepNext/>
        <w:keepLines/>
        <w:shd w:val="clear" w:color="auto" w:fill="auto"/>
        <w:tabs>
          <w:tab w:val="left" w:pos="9355"/>
        </w:tabs>
        <w:spacing w:after="0" w:line="240" w:lineRule="auto"/>
        <w:ind w:right="-1"/>
        <w:jc w:val="both"/>
        <w:rPr>
          <w:rFonts w:eastAsia="Arial Unicode MS"/>
          <w:sz w:val="22"/>
          <w:szCs w:val="22"/>
          <w:lang w:eastAsia="ru-RU"/>
        </w:rPr>
      </w:pPr>
      <w:r w:rsidRPr="007E3ABD">
        <w:rPr>
          <w:sz w:val="22"/>
          <w:szCs w:val="22"/>
        </w:rPr>
        <w:lastRenderedPageBreak/>
        <w:t>З</w:t>
      </w:r>
      <w:r w:rsidR="00B74058" w:rsidRPr="007E3ABD">
        <w:rPr>
          <w:sz w:val="22"/>
          <w:szCs w:val="22"/>
        </w:rPr>
        <w:t xml:space="preserve">адание </w:t>
      </w:r>
      <w:r w:rsidR="00495EEB" w:rsidRPr="007E3ABD">
        <w:rPr>
          <w:sz w:val="22"/>
          <w:szCs w:val="22"/>
        </w:rPr>
        <w:t>5.</w:t>
      </w:r>
      <w:r w:rsidR="004A5206">
        <w:rPr>
          <w:sz w:val="22"/>
          <w:szCs w:val="22"/>
        </w:rPr>
        <w:t xml:space="preserve"> </w:t>
      </w:r>
      <w:r w:rsidRPr="007E3ABD">
        <w:rPr>
          <w:rFonts w:eastAsia="Arial Unicode MS"/>
          <w:sz w:val="22"/>
          <w:szCs w:val="22"/>
          <w:lang w:eastAsia="ru-RU"/>
        </w:rPr>
        <w:t>Внимательно рассмотрите карту и выполните задания. Ответ внесите в соотве</w:t>
      </w:r>
      <w:r w:rsidRPr="007E3ABD">
        <w:rPr>
          <w:rFonts w:eastAsia="Arial Unicode MS"/>
          <w:sz w:val="22"/>
          <w:szCs w:val="22"/>
          <w:lang w:eastAsia="ru-RU"/>
        </w:rPr>
        <w:t>т</w:t>
      </w:r>
      <w:r w:rsidRPr="007E3ABD">
        <w:rPr>
          <w:rFonts w:eastAsia="Arial Unicode MS"/>
          <w:sz w:val="22"/>
          <w:szCs w:val="22"/>
          <w:lang w:eastAsia="ru-RU"/>
        </w:rPr>
        <w:t>ствующую таблицу.</w:t>
      </w:r>
      <w:r w:rsidR="00807BEC" w:rsidRPr="007E3ABD">
        <w:rPr>
          <w:rFonts w:eastAsia="Arial Unicode MS"/>
          <w:sz w:val="22"/>
          <w:szCs w:val="22"/>
          <w:lang w:eastAsia="ru-RU"/>
        </w:rPr>
        <w:t xml:space="preserve"> Всего за задание – 1</w:t>
      </w:r>
      <w:r w:rsidR="00C4716A" w:rsidRPr="007E3ABD">
        <w:rPr>
          <w:rFonts w:eastAsia="Arial Unicode MS"/>
          <w:sz w:val="22"/>
          <w:szCs w:val="22"/>
          <w:lang w:eastAsia="ru-RU"/>
        </w:rPr>
        <w:t>5</w:t>
      </w:r>
      <w:r w:rsidR="00807BEC" w:rsidRPr="007E3ABD">
        <w:rPr>
          <w:rFonts w:eastAsia="Arial Unicode MS"/>
          <w:sz w:val="22"/>
          <w:szCs w:val="22"/>
          <w:lang w:eastAsia="ru-RU"/>
        </w:rPr>
        <w:t xml:space="preserve"> баллов.</w:t>
      </w:r>
    </w:p>
    <w:p w:rsidR="007E3ABD" w:rsidRPr="007E3ABD" w:rsidRDefault="007E3ABD" w:rsidP="007E3ABD">
      <w:pPr>
        <w:pStyle w:val="20"/>
        <w:shd w:val="clear" w:color="auto" w:fill="auto"/>
        <w:spacing w:after="0" w:line="240" w:lineRule="auto"/>
        <w:ind w:left="20"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  <w:r w:rsidRPr="007E3ABD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 xml:space="preserve">Ответ на задание 5.1 – 5.5. </w:t>
      </w:r>
    </w:p>
    <w:p w:rsidR="007E3ABD" w:rsidRPr="002363AE" w:rsidRDefault="007E3ABD" w:rsidP="007E3A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</w:p>
    <w:tbl>
      <w:tblPr>
        <w:tblW w:w="890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8083"/>
      </w:tblGrid>
      <w:tr w:rsidR="007E3ABD" w:rsidRPr="002363AE" w:rsidTr="004A5206">
        <w:trPr>
          <w:trHeight w:val="3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7E3AB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.1.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Александр I, Николай I</w:t>
            </w:r>
          </w:p>
        </w:tc>
      </w:tr>
      <w:tr w:rsidR="007E3ABD" w:rsidRPr="002363AE" w:rsidTr="004A5206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7E3AB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.2.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I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- </w:t>
            </w:r>
            <w:proofErr w:type="spellStart"/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Фридрихсгамский</w:t>
            </w:r>
            <w:proofErr w:type="spellEnd"/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 мир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 III - Бухарестский мир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 IV - </w:t>
            </w:r>
            <w:proofErr w:type="spellStart"/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Туркманчайский</w:t>
            </w:r>
            <w:proofErr w:type="spellEnd"/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 мир</w:t>
            </w:r>
          </w:p>
        </w:tc>
      </w:tr>
      <w:tr w:rsidR="007E3ABD" w:rsidRPr="002363AE" w:rsidTr="004A5206">
        <w:trPr>
          <w:trHeight w:val="3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7E3AB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.3.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III - М.И.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Кутузов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 xml:space="preserve"> IV - А.С.</w:t>
            </w:r>
            <w:r w:rsidR="004A520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Грибоедов</w:t>
            </w:r>
          </w:p>
        </w:tc>
      </w:tr>
      <w:tr w:rsidR="007E3ABD" w:rsidRPr="002363AE" w:rsidTr="004A5206">
        <w:trPr>
          <w:trHeight w:val="2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7E3AB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.4.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Города, в которых в данный период работали университеты</w:t>
            </w:r>
          </w:p>
        </w:tc>
      </w:tr>
      <w:tr w:rsidR="007E3ABD" w:rsidRPr="002363AE" w:rsidTr="004A5206">
        <w:trPr>
          <w:trHeight w:val="2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7E3ABD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5</w:t>
            </w:r>
            <w:r w:rsidRPr="002363AE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.5.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ABD" w:rsidRPr="002363AE" w:rsidRDefault="007E3ABD" w:rsidP="007E3AB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363AE">
              <w:rPr>
                <w:rFonts w:ascii="Times New Roman" w:eastAsia="Arial Unicode MS" w:hAnsi="Times New Roman" w:cs="Times New Roman"/>
                <w:lang w:eastAsia="ru-RU"/>
              </w:rPr>
              <w:t>Нижний Новгород</w:t>
            </w:r>
          </w:p>
        </w:tc>
      </w:tr>
    </w:tbl>
    <w:p w:rsidR="007E3ABD" w:rsidRPr="002363AE" w:rsidRDefault="007E3ABD" w:rsidP="007E3ABD">
      <w:pPr>
        <w:pStyle w:val="a6"/>
        <w:numPr>
          <w:ilvl w:val="1"/>
          <w:numId w:val="10"/>
        </w:numPr>
        <w:tabs>
          <w:tab w:val="left" w:pos="408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lang w:eastAsia="ru-RU"/>
        </w:rPr>
      </w:pPr>
      <w:r w:rsidRPr="002363AE">
        <w:rPr>
          <w:rFonts w:ascii="Times New Roman" w:eastAsia="Arial Unicode MS" w:hAnsi="Times New Roman" w:cs="Times New Roman"/>
          <w:bCs/>
          <w:i/>
          <w:iCs/>
          <w:lang w:eastAsia="ru-RU"/>
        </w:rPr>
        <w:t xml:space="preserve">- </w:t>
      </w:r>
      <w:r w:rsidRPr="00F53160">
        <w:rPr>
          <w:rFonts w:ascii="Times New Roman" w:eastAsia="Arial Unicode MS" w:hAnsi="Times New Roman" w:cs="Times New Roman"/>
          <w:bCs/>
          <w:iCs/>
          <w:lang w:eastAsia="ru-RU"/>
        </w:rPr>
        <w:t>по 1 баллу</w:t>
      </w:r>
      <w:r w:rsidRPr="002363AE">
        <w:rPr>
          <w:rFonts w:ascii="Times New Roman" w:eastAsia="Arial Unicode MS" w:hAnsi="Times New Roman" w:cs="Times New Roman"/>
          <w:bCs/>
          <w:iCs/>
          <w:lang w:eastAsia="ru-RU"/>
        </w:rPr>
        <w:t xml:space="preserve"> за имя каждого императора. Всего 2 балла.</w:t>
      </w:r>
    </w:p>
    <w:p w:rsidR="007E3ABD" w:rsidRPr="002363AE" w:rsidRDefault="007E3ABD" w:rsidP="007E3ABD">
      <w:pPr>
        <w:pStyle w:val="a6"/>
        <w:numPr>
          <w:ilvl w:val="1"/>
          <w:numId w:val="10"/>
        </w:numPr>
        <w:tabs>
          <w:tab w:val="left" w:pos="408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lang w:eastAsia="ru-RU"/>
        </w:rPr>
      </w:pPr>
      <w:r w:rsidRPr="002363AE">
        <w:rPr>
          <w:rFonts w:ascii="Times New Roman" w:eastAsia="Arial Unicode MS" w:hAnsi="Times New Roman" w:cs="Times New Roman"/>
          <w:bCs/>
          <w:iCs/>
          <w:lang w:eastAsia="ru-RU"/>
        </w:rPr>
        <w:t>- по 1 баллу за каждый элемент. Всего 3 балла.</w:t>
      </w:r>
    </w:p>
    <w:p w:rsidR="007E3ABD" w:rsidRPr="002363AE" w:rsidRDefault="007E3ABD" w:rsidP="007E3ABD">
      <w:pPr>
        <w:pStyle w:val="a6"/>
        <w:numPr>
          <w:ilvl w:val="1"/>
          <w:numId w:val="10"/>
        </w:numPr>
        <w:tabs>
          <w:tab w:val="left" w:pos="408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lang w:eastAsia="ru-RU"/>
        </w:rPr>
      </w:pPr>
      <w:r w:rsidRPr="002363AE">
        <w:rPr>
          <w:rFonts w:ascii="Times New Roman" w:eastAsia="Arial Unicode MS" w:hAnsi="Times New Roman" w:cs="Times New Roman"/>
          <w:bCs/>
          <w:iCs/>
          <w:lang w:eastAsia="ru-RU"/>
        </w:rPr>
        <w:t>- по 1 баллу за каждое имя. Всего 2 балла.</w:t>
      </w:r>
    </w:p>
    <w:p w:rsidR="007E3ABD" w:rsidRPr="002363AE" w:rsidRDefault="007E3ABD" w:rsidP="007E3ABD">
      <w:pPr>
        <w:pStyle w:val="a6"/>
        <w:numPr>
          <w:ilvl w:val="1"/>
          <w:numId w:val="10"/>
        </w:numPr>
        <w:tabs>
          <w:tab w:val="left" w:pos="408"/>
        </w:tabs>
        <w:spacing w:after="0" w:line="240" w:lineRule="auto"/>
        <w:rPr>
          <w:rFonts w:ascii="Times New Roman" w:eastAsia="Arial Unicode MS" w:hAnsi="Times New Roman" w:cs="Times New Roman"/>
          <w:bCs/>
          <w:iCs/>
          <w:lang w:eastAsia="ru-RU"/>
        </w:rPr>
      </w:pPr>
      <w:r w:rsidRPr="002363AE">
        <w:rPr>
          <w:rFonts w:ascii="Times New Roman" w:eastAsia="Arial Unicode MS" w:hAnsi="Times New Roman" w:cs="Times New Roman"/>
          <w:bCs/>
          <w:iCs/>
          <w:lang w:eastAsia="ru-RU"/>
        </w:rPr>
        <w:t>- 2 балла за правильный ответ.</w:t>
      </w:r>
    </w:p>
    <w:p w:rsidR="007E3ABD" w:rsidRPr="002363AE" w:rsidRDefault="007E3ABD" w:rsidP="007E3ABD">
      <w:pPr>
        <w:pStyle w:val="a6"/>
        <w:numPr>
          <w:ilvl w:val="1"/>
          <w:numId w:val="10"/>
        </w:numPr>
        <w:tabs>
          <w:tab w:val="left" w:pos="408"/>
        </w:tabs>
        <w:spacing w:after="0" w:line="240" w:lineRule="auto"/>
        <w:rPr>
          <w:rFonts w:ascii="Times New Roman" w:eastAsia="Arial Unicode MS" w:hAnsi="Times New Roman" w:cs="Times New Roman"/>
          <w:bCs/>
          <w:i/>
          <w:iCs/>
          <w:lang w:eastAsia="ru-RU"/>
        </w:rPr>
      </w:pPr>
      <w:r w:rsidRPr="002363AE">
        <w:rPr>
          <w:rFonts w:ascii="Times New Roman" w:eastAsia="Arial Unicode MS" w:hAnsi="Times New Roman" w:cs="Times New Roman"/>
          <w:bCs/>
          <w:iCs/>
          <w:lang w:eastAsia="ru-RU"/>
        </w:rPr>
        <w:t>- 1 балл за правильный ответ</w:t>
      </w:r>
      <w:r w:rsidRPr="002363AE">
        <w:rPr>
          <w:rFonts w:ascii="Times New Roman" w:eastAsia="Arial Unicode MS" w:hAnsi="Times New Roman" w:cs="Times New Roman"/>
          <w:bCs/>
          <w:i/>
          <w:iCs/>
          <w:lang w:eastAsia="ru-RU"/>
        </w:rPr>
        <w:t>.</w:t>
      </w:r>
    </w:p>
    <w:p w:rsidR="007E3ABD" w:rsidRDefault="007E3ABD" w:rsidP="007E3ABD">
      <w:pPr>
        <w:pStyle w:val="20"/>
        <w:shd w:val="clear" w:color="auto" w:fill="auto"/>
        <w:spacing w:after="56"/>
        <w:ind w:left="20"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</w:p>
    <w:p w:rsidR="00963FEF" w:rsidRPr="007E3ABD" w:rsidRDefault="007E3ABD" w:rsidP="007E3ABD">
      <w:pPr>
        <w:pStyle w:val="20"/>
        <w:shd w:val="clear" w:color="auto" w:fill="auto"/>
        <w:spacing w:after="56"/>
        <w:ind w:left="20"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  <w:r w:rsidRPr="007E3ABD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Задание 5.6</w:t>
      </w:r>
      <w:r w:rsidR="004A5206"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  <w:t>. П</w:t>
      </w:r>
      <w:r w:rsidR="00F53160">
        <w:rPr>
          <w:rFonts w:eastAsia="Arial Unicode MS"/>
          <w:b w:val="0"/>
          <w:iCs/>
          <w:sz w:val="22"/>
          <w:szCs w:val="22"/>
          <w:lang w:eastAsia="ru-RU"/>
        </w:rPr>
        <w:t>о 1 баллу за каждый правильный ответ. Всего -</w:t>
      </w:r>
      <w:r w:rsidR="004A5206">
        <w:rPr>
          <w:rFonts w:eastAsia="Arial Unicode MS"/>
          <w:b w:val="0"/>
          <w:iCs/>
          <w:sz w:val="22"/>
          <w:szCs w:val="22"/>
          <w:lang w:eastAsia="ru-RU"/>
        </w:rPr>
        <w:t xml:space="preserve"> 5</w:t>
      </w:r>
      <w:r w:rsidR="00F53160">
        <w:rPr>
          <w:rFonts w:eastAsia="Arial Unicode MS"/>
          <w:b w:val="0"/>
          <w:iCs/>
          <w:sz w:val="22"/>
          <w:szCs w:val="22"/>
          <w:lang w:eastAsia="ru-RU"/>
        </w:rPr>
        <w:t xml:space="preserve"> баллов</w:t>
      </w:r>
      <w:r w:rsidR="004A5206">
        <w:rPr>
          <w:rFonts w:eastAsia="Arial Unicode MS"/>
          <w:b w:val="0"/>
          <w:iCs/>
          <w:sz w:val="22"/>
          <w:szCs w:val="22"/>
          <w:lang w:eastAsia="ru-RU"/>
        </w:rPr>
        <w:t>.</w:t>
      </w:r>
    </w:p>
    <w:tbl>
      <w:tblPr>
        <w:tblStyle w:val="a3"/>
        <w:tblW w:w="0" w:type="auto"/>
        <w:tblInd w:w="20" w:type="dxa"/>
        <w:tblLook w:val="04A0"/>
      </w:tblPr>
      <w:tblGrid>
        <w:gridCol w:w="1240"/>
        <w:gridCol w:w="1239"/>
        <w:gridCol w:w="1239"/>
        <w:gridCol w:w="1240"/>
        <w:gridCol w:w="1052"/>
      </w:tblGrid>
      <w:tr w:rsidR="003131D2" w:rsidTr="002363AE">
        <w:tc>
          <w:tcPr>
            <w:tcW w:w="1240" w:type="dxa"/>
          </w:tcPr>
          <w:p w:rsidR="003131D2" w:rsidRPr="00963FEF" w:rsidRDefault="003131D2" w:rsidP="00963FEF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 w:rsidRPr="00963FEF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39" w:type="dxa"/>
          </w:tcPr>
          <w:p w:rsidR="003131D2" w:rsidRPr="00963FEF" w:rsidRDefault="003131D2" w:rsidP="00963FEF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1239" w:type="dxa"/>
          </w:tcPr>
          <w:p w:rsidR="003131D2" w:rsidRPr="00963FEF" w:rsidRDefault="003131D2" w:rsidP="00963FEF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3)</w:t>
            </w:r>
          </w:p>
        </w:tc>
        <w:tc>
          <w:tcPr>
            <w:tcW w:w="1240" w:type="dxa"/>
          </w:tcPr>
          <w:p w:rsidR="003131D2" w:rsidRPr="00963FEF" w:rsidRDefault="00C4716A" w:rsidP="00963FEF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4</w:t>
            </w:r>
            <w:r w:rsidR="003131D2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052" w:type="dxa"/>
          </w:tcPr>
          <w:p w:rsidR="003131D2" w:rsidRPr="00963FEF" w:rsidRDefault="00C4716A" w:rsidP="00963FEF">
            <w:pPr>
              <w:pStyle w:val="20"/>
              <w:shd w:val="clear" w:color="auto" w:fill="auto"/>
              <w:spacing w:after="56"/>
              <w:ind w:right="480"/>
              <w:jc w:val="center"/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5</w:t>
            </w:r>
            <w:r w:rsidR="003131D2">
              <w:rPr>
                <w:rFonts w:eastAsia="Arial Unicode MS"/>
                <w:b w:val="0"/>
                <w:bCs w:val="0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3131D2" w:rsidTr="002363AE">
        <w:tc>
          <w:tcPr>
            <w:tcW w:w="1240" w:type="dxa"/>
          </w:tcPr>
          <w:p w:rsidR="003131D2" w:rsidRPr="002363AE" w:rsidRDefault="003131D2" w:rsidP="002363AE">
            <w:pPr>
              <w:pStyle w:val="a4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  <w:r w:rsidRPr="002363AE">
              <w:rPr>
                <w:sz w:val="22"/>
                <w:szCs w:val="22"/>
              </w:rPr>
              <w:t>Нет</w:t>
            </w:r>
          </w:p>
        </w:tc>
        <w:tc>
          <w:tcPr>
            <w:tcW w:w="1239" w:type="dxa"/>
          </w:tcPr>
          <w:p w:rsidR="003131D2" w:rsidRPr="002363AE" w:rsidRDefault="003131D2" w:rsidP="002363AE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2363AE">
              <w:rPr>
                <w:sz w:val="22"/>
                <w:szCs w:val="22"/>
              </w:rPr>
              <w:t>Да</w:t>
            </w:r>
          </w:p>
        </w:tc>
        <w:tc>
          <w:tcPr>
            <w:tcW w:w="1239" w:type="dxa"/>
          </w:tcPr>
          <w:p w:rsidR="003131D2" w:rsidRPr="002363AE" w:rsidRDefault="003131D2" w:rsidP="002363AE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2363AE">
              <w:rPr>
                <w:sz w:val="22"/>
                <w:szCs w:val="22"/>
              </w:rPr>
              <w:t>Нет</w:t>
            </w:r>
          </w:p>
        </w:tc>
        <w:tc>
          <w:tcPr>
            <w:tcW w:w="1240" w:type="dxa"/>
          </w:tcPr>
          <w:p w:rsidR="003131D2" w:rsidRPr="002363AE" w:rsidRDefault="003131D2" w:rsidP="002363AE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2363AE">
              <w:rPr>
                <w:sz w:val="22"/>
                <w:szCs w:val="22"/>
              </w:rPr>
              <w:t>Да</w:t>
            </w:r>
          </w:p>
        </w:tc>
        <w:tc>
          <w:tcPr>
            <w:tcW w:w="1052" w:type="dxa"/>
          </w:tcPr>
          <w:p w:rsidR="003131D2" w:rsidRPr="002363AE" w:rsidRDefault="003131D2" w:rsidP="002363AE">
            <w:pPr>
              <w:pStyle w:val="a4"/>
              <w:shd w:val="clear" w:color="auto" w:fill="auto"/>
              <w:spacing w:before="0" w:line="240" w:lineRule="auto"/>
              <w:ind w:left="120"/>
              <w:rPr>
                <w:sz w:val="22"/>
                <w:szCs w:val="22"/>
              </w:rPr>
            </w:pPr>
            <w:r w:rsidRPr="002363AE">
              <w:rPr>
                <w:sz w:val="22"/>
                <w:szCs w:val="22"/>
              </w:rPr>
              <w:t>Да</w:t>
            </w:r>
          </w:p>
        </w:tc>
      </w:tr>
    </w:tbl>
    <w:p w:rsidR="002363AE" w:rsidRDefault="002363AE" w:rsidP="00963FEF">
      <w:pPr>
        <w:pStyle w:val="20"/>
        <w:shd w:val="clear" w:color="auto" w:fill="auto"/>
        <w:spacing w:after="56"/>
        <w:ind w:left="20" w:right="480"/>
        <w:rPr>
          <w:rFonts w:eastAsia="Arial Unicode MS"/>
          <w:b w:val="0"/>
          <w:bCs w:val="0"/>
          <w:color w:val="000000"/>
          <w:sz w:val="22"/>
          <w:szCs w:val="22"/>
          <w:lang w:eastAsia="ru-RU"/>
        </w:rPr>
      </w:pPr>
    </w:p>
    <w:p w:rsidR="00B74058" w:rsidRDefault="00B74058" w:rsidP="004A5206">
      <w:pPr>
        <w:pStyle w:val="20"/>
        <w:shd w:val="clear" w:color="auto" w:fill="auto"/>
        <w:spacing w:after="56"/>
        <w:ind w:left="20" w:right="-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Задание 6. Каждый историк должен уметь работать с историческим источником.</w:t>
      </w:r>
      <w:r w:rsidR="00325554">
        <w:rPr>
          <w:sz w:val="24"/>
          <w:szCs w:val="24"/>
        </w:rPr>
        <w:t xml:space="preserve"> Прочитайте текст и ответьте на вопросы.</w:t>
      </w:r>
      <w:r w:rsidR="001E00B7">
        <w:rPr>
          <w:sz w:val="24"/>
          <w:szCs w:val="24"/>
        </w:rPr>
        <w:t xml:space="preserve"> Всего за задание </w:t>
      </w:r>
      <w:r w:rsidR="003131D2">
        <w:rPr>
          <w:sz w:val="24"/>
          <w:szCs w:val="24"/>
        </w:rPr>
        <w:t>14</w:t>
      </w:r>
      <w:r w:rsidR="001E00B7">
        <w:rPr>
          <w:sz w:val="24"/>
          <w:szCs w:val="24"/>
        </w:rPr>
        <w:t xml:space="preserve"> балл</w:t>
      </w:r>
      <w:r w:rsidR="005C575F">
        <w:rPr>
          <w:sz w:val="24"/>
          <w:szCs w:val="24"/>
        </w:rPr>
        <w:t>ов</w:t>
      </w:r>
      <w:r w:rsidR="001E00B7">
        <w:rPr>
          <w:sz w:val="24"/>
          <w:szCs w:val="24"/>
        </w:rPr>
        <w:t>.</w:t>
      </w:r>
    </w:p>
    <w:p w:rsidR="007F62C0" w:rsidRPr="00F53160" w:rsidRDefault="00F53160" w:rsidP="004A5206">
      <w:pPr>
        <w:pStyle w:val="a6"/>
        <w:spacing w:after="0"/>
        <w:ind w:left="0" w:right="-1"/>
        <w:jc w:val="both"/>
        <w:rPr>
          <w:rFonts w:ascii="Times New Roman" w:hAnsi="Times New Roman" w:cs="Times New Roman"/>
        </w:rPr>
      </w:pPr>
      <w:r w:rsidRPr="00F53160">
        <w:rPr>
          <w:rFonts w:ascii="Times New Roman" w:hAnsi="Times New Roman" w:cs="Times New Roman"/>
        </w:rPr>
        <w:t>Ответ:</w:t>
      </w:r>
    </w:p>
    <w:p w:rsidR="00807BEC" w:rsidRPr="003131D2" w:rsidRDefault="00807BEC" w:rsidP="004A5206">
      <w:pPr>
        <w:pStyle w:val="a4"/>
        <w:shd w:val="clear" w:color="auto" w:fill="auto"/>
        <w:tabs>
          <w:tab w:val="left" w:pos="614"/>
        </w:tabs>
        <w:spacing w:before="0" w:line="240" w:lineRule="auto"/>
        <w:ind w:right="-1"/>
        <w:rPr>
          <w:sz w:val="22"/>
          <w:szCs w:val="22"/>
        </w:rPr>
      </w:pPr>
      <w:r w:rsidRPr="003131D2">
        <w:rPr>
          <w:b/>
          <w:sz w:val="22"/>
          <w:szCs w:val="22"/>
        </w:rPr>
        <w:t>6.1.</w:t>
      </w:r>
      <w:r w:rsidRPr="003131D2">
        <w:rPr>
          <w:sz w:val="22"/>
          <w:szCs w:val="22"/>
        </w:rPr>
        <w:t xml:space="preserve"> Договор датируется 1610 г. В договоре речь идет о предложении Семибоярщиной </w:t>
      </w:r>
      <w:proofErr w:type="gramStart"/>
      <w:r w:rsidRPr="003131D2">
        <w:rPr>
          <w:sz w:val="22"/>
          <w:szCs w:val="22"/>
        </w:rPr>
        <w:t>занять</w:t>
      </w:r>
      <w:proofErr w:type="gramEnd"/>
      <w:r w:rsidRPr="003131D2">
        <w:rPr>
          <w:sz w:val="22"/>
          <w:szCs w:val="22"/>
        </w:rPr>
        <w:t xml:space="preserve"> пр</w:t>
      </w:r>
      <w:r w:rsidRPr="003131D2">
        <w:rPr>
          <w:sz w:val="22"/>
          <w:szCs w:val="22"/>
        </w:rPr>
        <w:t>е</w:t>
      </w:r>
      <w:r w:rsidRPr="003131D2">
        <w:rPr>
          <w:sz w:val="22"/>
          <w:szCs w:val="22"/>
        </w:rPr>
        <w:t>стол польскому королевичу Владиславу, которое было передано в 1610 г. Стороны договора: С</w:t>
      </w:r>
      <w:r w:rsidRPr="003131D2">
        <w:rPr>
          <w:sz w:val="22"/>
          <w:szCs w:val="22"/>
        </w:rPr>
        <w:t>е</w:t>
      </w:r>
      <w:r w:rsidRPr="003131D2">
        <w:rPr>
          <w:sz w:val="22"/>
          <w:szCs w:val="22"/>
        </w:rPr>
        <w:t xml:space="preserve">мибоярщина - боярское правительство, с одной стороны, и гетман Станислав </w:t>
      </w:r>
      <w:proofErr w:type="spellStart"/>
      <w:r w:rsidRPr="003131D2">
        <w:rPr>
          <w:sz w:val="22"/>
          <w:szCs w:val="22"/>
        </w:rPr>
        <w:t>Жолкевский</w:t>
      </w:r>
      <w:proofErr w:type="spellEnd"/>
      <w:r w:rsidRPr="003131D2">
        <w:rPr>
          <w:sz w:val="22"/>
          <w:szCs w:val="22"/>
        </w:rPr>
        <w:t>, дейс</w:t>
      </w:r>
      <w:r w:rsidRPr="003131D2">
        <w:rPr>
          <w:sz w:val="22"/>
          <w:szCs w:val="22"/>
        </w:rPr>
        <w:t>т</w:t>
      </w:r>
      <w:r w:rsidRPr="003131D2">
        <w:rPr>
          <w:sz w:val="22"/>
          <w:szCs w:val="22"/>
        </w:rPr>
        <w:t>вовавший от имени польского короля Сигизмунда III.</w:t>
      </w:r>
    </w:p>
    <w:p w:rsidR="00807BEC" w:rsidRPr="003131D2" w:rsidRDefault="00807BEC" w:rsidP="004A5206">
      <w:pPr>
        <w:pStyle w:val="40"/>
        <w:shd w:val="clear" w:color="auto" w:fill="auto"/>
        <w:ind w:left="120" w:right="-1"/>
        <w:jc w:val="both"/>
        <w:rPr>
          <w:rFonts w:ascii="Times New Roman" w:hAnsi="Times New Roman" w:cs="Times New Roman"/>
          <w:sz w:val="22"/>
          <w:szCs w:val="22"/>
        </w:rPr>
      </w:pPr>
      <w:r w:rsidRPr="003131D2">
        <w:rPr>
          <w:rFonts w:ascii="Times New Roman" w:hAnsi="Times New Roman" w:cs="Times New Roman"/>
          <w:sz w:val="22"/>
          <w:szCs w:val="22"/>
        </w:rPr>
        <w:t xml:space="preserve">За указание точного года - </w:t>
      </w:r>
      <w:r w:rsidR="003131D2" w:rsidRPr="003131D2">
        <w:rPr>
          <w:rFonts w:ascii="Times New Roman" w:hAnsi="Times New Roman" w:cs="Times New Roman"/>
          <w:sz w:val="22"/>
          <w:szCs w:val="22"/>
        </w:rPr>
        <w:t>2</w:t>
      </w:r>
      <w:r w:rsidRPr="003131D2">
        <w:rPr>
          <w:rFonts w:ascii="Times New Roman" w:hAnsi="Times New Roman" w:cs="Times New Roman"/>
          <w:sz w:val="22"/>
          <w:szCs w:val="22"/>
        </w:rPr>
        <w:t xml:space="preserve"> балла. За объяснение датировки - 2 балла</w:t>
      </w:r>
      <w:r w:rsidR="004A5206">
        <w:rPr>
          <w:rFonts w:ascii="Times New Roman" w:hAnsi="Times New Roman" w:cs="Times New Roman"/>
          <w:sz w:val="22"/>
          <w:szCs w:val="22"/>
        </w:rPr>
        <w:t>.</w:t>
      </w:r>
    </w:p>
    <w:p w:rsidR="00807BEC" w:rsidRPr="003131D2" w:rsidRDefault="00807BEC" w:rsidP="004A5206">
      <w:pPr>
        <w:pStyle w:val="40"/>
        <w:shd w:val="clear" w:color="auto" w:fill="auto"/>
        <w:ind w:left="120" w:right="-1"/>
        <w:jc w:val="both"/>
        <w:rPr>
          <w:rFonts w:ascii="Times New Roman" w:hAnsi="Times New Roman" w:cs="Times New Roman"/>
          <w:sz w:val="22"/>
          <w:szCs w:val="22"/>
        </w:rPr>
      </w:pPr>
      <w:r w:rsidRPr="003131D2">
        <w:rPr>
          <w:rFonts w:ascii="Times New Roman" w:hAnsi="Times New Roman" w:cs="Times New Roman"/>
          <w:sz w:val="22"/>
          <w:szCs w:val="22"/>
        </w:rPr>
        <w:t>За указание каждой из сторон договора - по 1 балл</w:t>
      </w:r>
      <w:r w:rsidR="004A5206">
        <w:rPr>
          <w:rFonts w:ascii="Times New Roman" w:hAnsi="Times New Roman" w:cs="Times New Roman"/>
          <w:sz w:val="22"/>
          <w:szCs w:val="22"/>
        </w:rPr>
        <w:t>у</w:t>
      </w:r>
      <w:r w:rsidRPr="003131D2">
        <w:rPr>
          <w:rFonts w:ascii="Times New Roman" w:hAnsi="Times New Roman" w:cs="Times New Roman"/>
          <w:sz w:val="22"/>
          <w:szCs w:val="22"/>
        </w:rPr>
        <w:t xml:space="preserve">. Итого </w:t>
      </w:r>
      <w:r w:rsidR="003131D2" w:rsidRPr="003131D2">
        <w:rPr>
          <w:rFonts w:ascii="Times New Roman" w:hAnsi="Times New Roman" w:cs="Times New Roman"/>
          <w:sz w:val="22"/>
          <w:szCs w:val="22"/>
        </w:rPr>
        <w:t>6</w:t>
      </w:r>
      <w:r w:rsidRPr="003131D2">
        <w:rPr>
          <w:rFonts w:ascii="Times New Roman" w:hAnsi="Times New Roman" w:cs="Times New Roman"/>
          <w:sz w:val="22"/>
          <w:szCs w:val="22"/>
        </w:rPr>
        <w:t xml:space="preserve"> баллов.</w:t>
      </w:r>
    </w:p>
    <w:p w:rsidR="00807BEC" w:rsidRPr="003131D2" w:rsidRDefault="00807BEC" w:rsidP="004A520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  <w:r w:rsidRPr="003131D2">
        <w:rPr>
          <w:rFonts w:ascii="Times New Roman" w:hAnsi="Times New Roman" w:cs="Times New Roman"/>
          <w:b/>
        </w:rPr>
        <w:t xml:space="preserve">6.2. </w:t>
      </w:r>
      <w:r w:rsidRPr="003131D2">
        <w:rPr>
          <w:rFonts w:ascii="Times New Roman" w:hAnsi="Times New Roman" w:cs="Times New Roman"/>
        </w:rPr>
        <w:t>Могут быть указаны следующие причины:</w:t>
      </w:r>
    </w:p>
    <w:p w:rsidR="00807BEC" w:rsidRPr="003131D2" w:rsidRDefault="00807BEC" w:rsidP="004A5206">
      <w:pPr>
        <w:pStyle w:val="a4"/>
        <w:numPr>
          <w:ilvl w:val="0"/>
          <w:numId w:val="9"/>
        </w:numPr>
        <w:shd w:val="clear" w:color="auto" w:fill="auto"/>
        <w:tabs>
          <w:tab w:val="left" w:pos="259"/>
        </w:tabs>
        <w:spacing w:before="0" w:line="240" w:lineRule="auto"/>
        <w:ind w:left="120" w:right="-1"/>
        <w:rPr>
          <w:sz w:val="22"/>
          <w:szCs w:val="22"/>
        </w:rPr>
      </w:pPr>
      <w:r w:rsidRPr="003131D2">
        <w:rPr>
          <w:sz w:val="22"/>
          <w:szCs w:val="22"/>
        </w:rPr>
        <w:t>отсутствие бесспорного кандидата на московский престол внутри страны</w:t>
      </w:r>
    </w:p>
    <w:p w:rsidR="00807BEC" w:rsidRPr="003131D2" w:rsidRDefault="00807BEC" w:rsidP="004A5206">
      <w:pPr>
        <w:pStyle w:val="a4"/>
        <w:numPr>
          <w:ilvl w:val="0"/>
          <w:numId w:val="9"/>
        </w:numPr>
        <w:shd w:val="clear" w:color="auto" w:fill="auto"/>
        <w:tabs>
          <w:tab w:val="left" w:pos="259"/>
        </w:tabs>
        <w:spacing w:before="0" w:line="240" w:lineRule="auto"/>
        <w:ind w:left="120" w:right="-1"/>
        <w:rPr>
          <w:sz w:val="22"/>
          <w:szCs w:val="22"/>
        </w:rPr>
      </w:pPr>
      <w:r w:rsidRPr="003131D2">
        <w:rPr>
          <w:sz w:val="22"/>
          <w:szCs w:val="22"/>
        </w:rPr>
        <w:t>отсутствие стабильности в стране, необходимость прекращения фактических военных де</w:t>
      </w:r>
      <w:r w:rsidRPr="003131D2">
        <w:rPr>
          <w:sz w:val="22"/>
          <w:szCs w:val="22"/>
        </w:rPr>
        <w:t>й</w:t>
      </w:r>
      <w:r w:rsidRPr="003131D2">
        <w:rPr>
          <w:sz w:val="22"/>
          <w:szCs w:val="22"/>
        </w:rPr>
        <w:t xml:space="preserve">ствий с Речью </w:t>
      </w:r>
      <w:proofErr w:type="spellStart"/>
      <w:r w:rsidRPr="003131D2">
        <w:rPr>
          <w:sz w:val="22"/>
          <w:szCs w:val="22"/>
        </w:rPr>
        <w:t>Посполитой</w:t>
      </w:r>
      <w:proofErr w:type="spellEnd"/>
      <w:r w:rsidRPr="003131D2">
        <w:rPr>
          <w:sz w:val="22"/>
          <w:szCs w:val="22"/>
        </w:rPr>
        <w:t>.</w:t>
      </w:r>
    </w:p>
    <w:p w:rsidR="00807BEC" w:rsidRPr="003131D2" w:rsidRDefault="00807BEC" w:rsidP="004A520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  <w:r w:rsidRPr="003131D2">
        <w:rPr>
          <w:rStyle w:val="4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Могут быть указаны иные уместные причины. </w:t>
      </w:r>
      <w:r w:rsidRPr="003131D2">
        <w:rPr>
          <w:rFonts w:ascii="Times New Roman" w:hAnsi="Times New Roman" w:cs="Times New Roman"/>
          <w:b/>
        </w:rPr>
        <w:t xml:space="preserve">По </w:t>
      </w:r>
      <w:r w:rsidR="003131D2" w:rsidRPr="003131D2">
        <w:rPr>
          <w:rFonts w:ascii="Times New Roman" w:hAnsi="Times New Roman" w:cs="Times New Roman"/>
          <w:b/>
        </w:rPr>
        <w:t>1</w:t>
      </w:r>
      <w:r w:rsidRPr="003131D2">
        <w:rPr>
          <w:rFonts w:ascii="Times New Roman" w:hAnsi="Times New Roman" w:cs="Times New Roman"/>
          <w:b/>
        </w:rPr>
        <w:t xml:space="preserve"> балл</w:t>
      </w:r>
      <w:r w:rsidR="004A5206">
        <w:rPr>
          <w:rFonts w:ascii="Times New Roman" w:hAnsi="Times New Roman" w:cs="Times New Roman"/>
          <w:b/>
        </w:rPr>
        <w:t>у</w:t>
      </w:r>
      <w:r w:rsidRPr="003131D2">
        <w:rPr>
          <w:rFonts w:ascii="Times New Roman" w:hAnsi="Times New Roman" w:cs="Times New Roman"/>
          <w:b/>
        </w:rPr>
        <w:t xml:space="preserve"> за каждую причину. Итого </w:t>
      </w:r>
      <w:r w:rsidR="003131D2" w:rsidRPr="003131D2">
        <w:rPr>
          <w:rFonts w:ascii="Times New Roman" w:hAnsi="Times New Roman" w:cs="Times New Roman"/>
          <w:b/>
        </w:rPr>
        <w:t>2</w:t>
      </w:r>
      <w:r w:rsidRPr="003131D2">
        <w:rPr>
          <w:rFonts w:ascii="Times New Roman" w:hAnsi="Times New Roman" w:cs="Times New Roman"/>
          <w:b/>
        </w:rPr>
        <w:t xml:space="preserve"> ба</w:t>
      </w:r>
      <w:r w:rsidRPr="003131D2">
        <w:rPr>
          <w:rFonts w:ascii="Times New Roman" w:hAnsi="Times New Roman" w:cs="Times New Roman"/>
          <w:b/>
        </w:rPr>
        <w:t>л</w:t>
      </w:r>
      <w:r w:rsidRPr="003131D2">
        <w:rPr>
          <w:rFonts w:ascii="Times New Roman" w:hAnsi="Times New Roman" w:cs="Times New Roman"/>
          <w:b/>
        </w:rPr>
        <w:t>л</w:t>
      </w:r>
      <w:r w:rsidR="003131D2" w:rsidRPr="003131D2">
        <w:rPr>
          <w:rFonts w:ascii="Times New Roman" w:hAnsi="Times New Roman" w:cs="Times New Roman"/>
          <w:b/>
        </w:rPr>
        <w:t>а</w:t>
      </w:r>
      <w:r w:rsidR="004A5206">
        <w:rPr>
          <w:rFonts w:ascii="Times New Roman" w:hAnsi="Times New Roman" w:cs="Times New Roman"/>
          <w:b/>
        </w:rPr>
        <w:t>.</w:t>
      </w:r>
    </w:p>
    <w:p w:rsidR="00807BEC" w:rsidRPr="003131D2" w:rsidRDefault="00807BEC" w:rsidP="004A5206">
      <w:pPr>
        <w:pStyle w:val="a4"/>
        <w:shd w:val="clear" w:color="auto" w:fill="auto"/>
        <w:tabs>
          <w:tab w:val="left" w:pos="586"/>
        </w:tabs>
        <w:spacing w:before="0" w:line="240" w:lineRule="auto"/>
        <w:ind w:right="-1"/>
        <w:rPr>
          <w:sz w:val="22"/>
          <w:szCs w:val="22"/>
        </w:rPr>
      </w:pPr>
      <w:r w:rsidRPr="003131D2">
        <w:rPr>
          <w:b/>
          <w:sz w:val="22"/>
          <w:szCs w:val="22"/>
        </w:rPr>
        <w:t xml:space="preserve">6.3. </w:t>
      </w:r>
      <w:r w:rsidRPr="003131D2">
        <w:rPr>
          <w:sz w:val="22"/>
          <w:szCs w:val="22"/>
        </w:rPr>
        <w:t>Именно верхушка служилых людей предложила престол королевичу Владиславу. Этим ш</w:t>
      </w:r>
      <w:r w:rsidRPr="003131D2">
        <w:rPr>
          <w:sz w:val="22"/>
          <w:szCs w:val="22"/>
        </w:rPr>
        <w:t>а</w:t>
      </w:r>
      <w:r w:rsidRPr="003131D2">
        <w:rPr>
          <w:sz w:val="22"/>
          <w:szCs w:val="22"/>
        </w:rPr>
        <w:t>гом бояре хотели прекратить борьбу за престол и получить зависимого от себя правителя.</w:t>
      </w:r>
      <w:r w:rsidR="004A5206">
        <w:rPr>
          <w:sz w:val="22"/>
          <w:szCs w:val="22"/>
        </w:rPr>
        <w:t xml:space="preserve"> </w:t>
      </w:r>
      <w:r w:rsidR="003131D2">
        <w:rPr>
          <w:rStyle w:val="12"/>
          <w:rFonts w:ascii="Times New Roman" w:hAnsi="Times New Roman" w:cs="Times New Roman"/>
          <w:sz w:val="22"/>
          <w:szCs w:val="22"/>
        </w:rPr>
        <w:t>2</w:t>
      </w:r>
      <w:r w:rsidRPr="003131D2">
        <w:rPr>
          <w:rStyle w:val="12"/>
          <w:rFonts w:ascii="Times New Roman" w:hAnsi="Times New Roman" w:cs="Times New Roman"/>
          <w:sz w:val="22"/>
          <w:szCs w:val="22"/>
        </w:rPr>
        <w:t xml:space="preserve"> балла</w:t>
      </w:r>
      <w:r w:rsidR="003131D2">
        <w:rPr>
          <w:rStyle w:val="12"/>
          <w:rFonts w:ascii="Times New Roman" w:hAnsi="Times New Roman" w:cs="Times New Roman"/>
          <w:sz w:val="22"/>
          <w:szCs w:val="22"/>
        </w:rPr>
        <w:t xml:space="preserve">. </w:t>
      </w:r>
      <w:r w:rsidRPr="003131D2">
        <w:rPr>
          <w:sz w:val="22"/>
          <w:szCs w:val="22"/>
        </w:rPr>
        <w:t>Бояре, дворяне, приказные люди.</w:t>
      </w:r>
      <w:r w:rsidRPr="003131D2">
        <w:rPr>
          <w:rStyle w:val="12"/>
          <w:rFonts w:ascii="Times New Roman" w:hAnsi="Times New Roman" w:cs="Times New Roman"/>
          <w:sz w:val="22"/>
          <w:szCs w:val="22"/>
        </w:rPr>
        <w:t xml:space="preserve"> По 1 баллу за каждую группу - 3 балла</w:t>
      </w:r>
      <w:r w:rsidR="004A5206">
        <w:rPr>
          <w:rStyle w:val="12"/>
          <w:rFonts w:ascii="Times New Roman" w:hAnsi="Times New Roman" w:cs="Times New Roman"/>
          <w:sz w:val="22"/>
          <w:szCs w:val="22"/>
        </w:rPr>
        <w:t>.</w:t>
      </w:r>
    </w:p>
    <w:p w:rsidR="00807BEC" w:rsidRDefault="00807BEC" w:rsidP="004A5206">
      <w:pPr>
        <w:pStyle w:val="a4"/>
        <w:shd w:val="clear" w:color="auto" w:fill="auto"/>
        <w:spacing w:before="0" w:line="240" w:lineRule="auto"/>
        <w:ind w:left="120" w:right="-1"/>
      </w:pPr>
      <w:r w:rsidRPr="003131D2">
        <w:rPr>
          <w:sz w:val="22"/>
          <w:szCs w:val="22"/>
        </w:rPr>
        <w:t xml:space="preserve">Цитата: «Боярам и дворянам, и приказным всяким людям у всяких государственных дел </w:t>
      </w:r>
      <w:proofErr w:type="spellStart"/>
      <w:r w:rsidRPr="003131D2">
        <w:rPr>
          <w:sz w:val="22"/>
          <w:szCs w:val="22"/>
        </w:rPr>
        <w:t>быти</w:t>
      </w:r>
      <w:proofErr w:type="spellEnd"/>
      <w:r w:rsidRPr="003131D2">
        <w:rPr>
          <w:sz w:val="22"/>
          <w:szCs w:val="22"/>
        </w:rPr>
        <w:t xml:space="preserve"> по-прежнему...».</w:t>
      </w:r>
      <w:r w:rsidRPr="003131D2">
        <w:rPr>
          <w:rStyle w:val="12"/>
          <w:rFonts w:ascii="Times New Roman" w:hAnsi="Times New Roman" w:cs="Times New Roman"/>
          <w:sz w:val="22"/>
          <w:szCs w:val="22"/>
        </w:rPr>
        <w:t xml:space="preserve"> 1 балл. </w:t>
      </w:r>
      <w:r w:rsidRPr="003131D2">
        <w:rPr>
          <w:b/>
          <w:sz w:val="22"/>
          <w:szCs w:val="22"/>
        </w:rPr>
        <w:t xml:space="preserve">Итого </w:t>
      </w:r>
      <w:r w:rsidR="003131D2">
        <w:rPr>
          <w:b/>
          <w:sz w:val="22"/>
          <w:szCs w:val="22"/>
        </w:rPr>
        <w:t>6</w:t>
      </w:r>
      <w:r w:rsidRPr="003131D2">
        <w:rPr>
          <w:b/>
          <w:sz w:val="22"/>
          <w:szCs w:val="22"/>
        </w:rPr>
        <w:t xml:space="preserve"> баллов</w:t>
      </w:r>
      <w:r w:rsidRPr="00F162F9">
        <w:rPr>
          <w:b/>
        </w:rPr>
        <w:t>.</w:t>
      </w:r>
    </w:p>
    <w:p w:rsidR="001E00B7" w:rsidRDefault="001E00B7" w:rsidP="004A5206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01DE" w:rsidRPr="00780BA2" w:rsidRDefault="001E00B7" w:rsidP="004A52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0B7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="000A01DE" w:rsidRPr="00780BA2">
        <w:rPr>
          <w:rFonts w:ascii="Times New Roman" w:hAnsi="Times New Roman" w:cs="Times New Roman"/>
          <w:sz w:val="24"/>
          <w:szCs w:val="24"/>
        </w:rPr>
        <w:t>Перед Вами изображения трёх русских правителей Российского государства и изображения архитектурных памятников. Ваша задача – подписать правителей  и сопост</w:t>
      </w:r>
      <w:r w:rsidR="000A01DE" w:rsidRPr="00780BA2">
        <w:rPr>
          <w:rFonts w:ascii="Times New Roman" w:hAnsi="Times New Roman" w:cs="Times New Roman"/>
          <w:sz w:val="24"/>
          <w:szCs w:val="24"/>
        </w:rPr>
        <w:t>а</w:t>
      </w:r>
      <w:r w:rsidR="000A01DE" w:rsidRPr="00780BA2">
        <w:rPr>
          <w:rFonts w:ascii="Times New Roman" w:hAnsi="Times New Roman" w:cs="Times New Roman"/>
          <w:sz w:val="24"/>
          <w:szCs w:val="24"/>
        </w:rPr>
        <w:t>вить их с памятниками, в чье правление они были созданы. Ответы внесите в таблицу</w:t>
      </w:r>
      <w:r w:rsidR="000A01DE" w:rsidRPr="00780BA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0A01DE" w:rsidRPr="00F53160">
        <w:rPr>
          <w:rFonts w:ascii="Times New Roman" w:hAnsi="Times New Roman" w:cs="Times New Roman"/>
          <w:i/>
          <w:sz w:val="24"/>
          <w:szCs w:val="24"/>
        </w:rPr>
        <w:t xml:space="preserve">Максимум за задание - </w:t>
      </w:r>
      <w:r w:rsidR="005C575F" w:rsidRPr="00F53160">
        <w:rPr>
          <w:rFonts w:ascii="Times New Roman" w:hAnsi="Times New Roman" w:cs="Times New Roman"/>
          <w:i/>
          <w:sz w:val="24"/>
          <w:szCs w:val="24"/>
        </w:rPr>
        <w:t>10</w:t>
      </w:r>
      <w:r w:rsidR="000A01DE" w:rsidRPr="00F53160">
        <w:rPr>
          <w:rFonts w:ascii="Times New Roman" w:hAnsi="Times New Roman" w:cs="Times New Roman"/>
          <w:i/>
          <w:sz w:val="24"/>
          <w:szCs w:val="24"/>
        </w:rPr>
        <w:t xml:space="preserve"> баллов (по </w:t>
      </w:r>
      <w:r w:rsidR="000A01DE" w:rsidRPr="00F5316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A01DE" w:rsidRPr="00F53160">
        <w:rPr>
          <w:rFonts w:ascii="Times New Roman" w:hAnsi="Times New Roman" w:cs="Times New Roman"/>
          <w:i/>
          <w:sz w:val="24"/>
          <w:szCs w:val="24"/>
        </w:rPr>
        <w:t xml:space="preserve"> баллу за каждое 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правильное определение личности;</w:t>
      </w:r>
      <w:r w:rsidR="000A01DE" w:rsidRPr="00F53160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A01DE" w:rsidRPr="00F5316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A5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баллу за каждое правильное соотношение между личностью и памятником.</w:t>
      </w:r>
      <w:proofErr w:type="gramEnd"/>
      <w:r w:rsidR="004A52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80BA2" w:rsidRPr="00F53160">
        <w:rPr>
          <w:rFonts w:ascii="Times New Roman" w:hAnsi="Times New Roman" w:cs="Times New Roman"/>
          <w:i/>
          <w:sz w:val="24"/>
          <w:szCs w:val="24"/>
        </w:rPr>
        <w:t>Допо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л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 xml:space="preserve">нительные </w:t>
      </w:r>
      <w:r w:rsidR="005C575F" w:rsidRPr="00F531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53160">
        <w:rPr>
          <w:rFonts w:ascii="Times New Roman" w:hAnsi="Times New Roman" w:cs="Times New Roman"/>
          <w:i/>
          <w:sz w:val="24"/>
          <w:szCs w:val="24"/>
        </w:rPr>
        <w:t xml:space="preserve"> балла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 xml:space="preserve"> выставляются, если </w:t>
      </w:r>
      <w:r w:rsidR="00F53160">
        <w:rPr>
          <w:rFonts w:ascii="Times New Roman" w:hAnsi="Times New Roman" w:cs="Times New Roman"/>
          <w:i/>
          <w:sz w:val="24"/>
          <w:szCs w:val="24"/>
        </w:rPr>
        <w:t>определены</w:t>
      </w:r>
      <w:r w:rsidR="004A5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75F" w:rsidRPr="00F53160">
        <w:rPr>
          <w:rFonts w:ascii="Times New Roman" w:hAnsi="Times New Roman" w:cs="Times New Roman"/>
          <w:b/>
          <w:i/>
          <w:sz w:val="24"/>
          <w:szCs w:val="24"/>
        </w:rPr>
        <w:t>5-6</w:t>
      </w:r>
      <w:r w:rsidR="004A5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памятник</w:t>
      </w:r>
      <w:r w:rsidR="005C575F" w:rsidRPr="00F53160">
        <w:rPr>
          <w:rFonts w:ascii="Times New Roman" w:hAnsi="Times New Roman" w:cs="Times New Roman"/>
          <w:i/>
          <w:sz w:val="24"/>
          <w:szCs w:val="24"/>
        </w:rPr>
        <w:t>ов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 xml:space="preserve"> архитект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у</w:t>
      </w:r>
      <w:r w:rsidR="00780BA2" w:rsidRPr="00F53160">
        <w:rPr>
          <w:rFonts w:ascii="Times New Roman" w:hAnsi="Times New Roman" w:cs="Times New Roman"/>
          <w:i/>
          <w:sz w:val="24"/>
          <w:szCs w:val="24"/>
        </w:rPr>
        <w:t>ры</w:t>
      </w:r>
      <w:r w:rsidR="005C575F" w:rsidRPr="00F53160">
        <w:rPr>
          <w:rFonts w:ascii="Times New Roman" w:hAnsi="Times New Roman" w:cs="Times New Roman"/>
          <w:i/>
          <w:sz w:val="24"/>
          <w:szCs w:val="24"/>
        </w:rPr>
        <w:t xml:space="preserve">, если определены </w:t>
      </w:r>
      <w:r w:rsidR="005C575F" w:rsidRPr="00F53160">
        <w:rPr>
          <w:rFonts w:ascii="Times New Roman" w:hAnsi="Times New Roman" w:cs="Times New Roman"/>
          <w:b/>
          <w:i/>
          <w:sz w:val="24"/>
          <w:szCs w:val="24"/>
        </w:rPr>
        <w:t>3-4</w:t>
      </w:r>
      <w:r w:rsidR="005C575F" w:rsidRPr="00F53160">
        <w:rPr>
          <w:rFonts w:ascii="Times New Roman" w:hAnsi="Times New Roman" w:cs="Times New Roman"/>
          <w:i/>
          <w:sz w:val="24"/>
          <w:szCs w:val="24"/>
        </w:rPr>
        <w:t xml:space="preserve"> – 3 балла, если </w:t>
      </w:r>
      <w:r w:rsidR="005C575F" w:rsidRPr="00F5316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C575F" w:rsidRPr="00F53160">
        <w:rPr>
          <w:rFonts w:ascii="Times New Roman" w:hAnsi="Times New Roman" w:cs="Times New Roman"/>
          <w:i/>
          <w:sz w:val="24"/>
          <w:szCs w:val="24"/>
        </w:rPr>
        <w:t xml:space="preserve"> – 1 балл.</w:t>
      </w:r>
      <w:r w:rsidR="000A01DE" w:rsidRPr="00F53160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F53160" w:rsidRDefault="00F53160" w:rsidP="00F53160">
      <w:pPr>
        <w:pStyle w:val="a6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2551"/>
        <w:gridCol w:w="2268"/>
        <w:gridCol w:w="2092"/>
      </w:tblGrid>
      <w:tr w:rsidR="00F53160" w:rsidRPr="0044558D" w:rsidTr="00A069A5">
        <w:tc>
          <w:tcPr>
            <w:tcW w:w="2552" w:type="dxa"/>
          </w:tcPr>
          <w:p w:rsidR="00F53160" w:rsidRPr="0044558D" w:rsidRDefault="00F53160" w:rsidP="00A06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53160" w:rsidRPr="0044558D" w:rsidRDefault="00F53160" w:rsidP="00A0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53160" w:rsidRPr="0044558D" w:rsidRDefault="00F53160" w:rsidP="00A0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092" w:type="dxa"/>
          </w:tcPr>
          <w:p w:rsidR="00F53160" w:rsidRPr="0044558D" w:rsidRDefault="00F53160" w:rsidP="00A0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53160" w:rsidRPr="0044558D" w:rsidTr="00A069A5">
        <w:tc>
          <w:tcPr>
            <w:tcW w:w="2552" w:type="dxa"/>
          </w:tcPr>
          <w:p w:rsidR="00F53160" w:rsidRPr="0044558D" w:rsidRDefault="00F53160" w:rsidP="00A06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правителя</w:t>
            </w:r>
          </w:p>
        </w:tc>
        <w:tc>
          <w:tcPr>
            <w:tcW w:w="2551" w:type="dxa"/>
          </w:tcPr>
          <w:p w:rsidR="00F53160" w:rsidRPr="002F1E8A" w:rsidRDefault="00F53160" w:rsidP="00A06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2F1E8A">
              <w:rPr>
                <w:rFonts w:ascii="Times New Roman" w:hAnsi="Times New Roman" w:cs="Times New Roman"/>
                <w:sz w:val="24"/>
                <w:szCs w:val="24"/>
              </w:rPr>
              <w:t>Боголюбский</w:t>
            </w:r>
            <w:proofErr w:type="spellEnd"/>
          </w:p>
        </w:tc>
        <w:tc>
          <w:tcPr>
            <w:tcW w:w="2268" w:type="dxa"/>
          </w:tcPr>
          <w:p w:rsidR="00F53160" w:rsidRPr="002F1E8A" w:rsidRDefault="00F53160" w:rsidP="00A0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2F1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92" w:type="dxa"/>
          </w:tcPr>
          <w:p w:rsidR="00F53160" w:rsidRPr="002F1E8A" w:rsidRDefault="00F53160" w:rsidP="00A06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3160" w:rsidRPr="0044558D" w:rsidTr="00A069A5">
        <w:trPr>
          <w:trHeight w:val="266"/>
        </w:trPr>
        <w:tc>
          <w:tcPr>
            <w:tcW w:w="2552" w:type="dxa"/>
          </w:tcPr>
          <w:p w:rsidR="00F53160" w:rsidRPr="0044558D" w:rsidRDefault="00F53160" w:rsidP="00A06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Pr="0044558D"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551" w:type="dxa"/>
          </w:tcPr>
          <w:p w:rsidR="00F53160" w:rsidRPr="00C3736C" w:rsidRDefault="00F53160" w:rsidP="00A0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</w:tc>
        <w:tc>
          <w:tcPr>
            <w:tcW w:w="2268" w:type="dxa"/>
          </w:tcPr>
          <w:p w:rsidR="00F53160" w:rsidRPr="00C3736C" w:rsidRDefault="00F53160" w:rsidP="00A0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2, 6</w:t>
            </w:r>
          </w:p>
        </w:tc>
        <w:tc>
          <w:tcPr>
            <w:tcW w:w="2092" w:type="dxa"/>
          </w:tcPr>
          <w:p w:rsidR="00F53160" w:rsidRPr="00C3736C" w:rsidRDefault="00F53160" w:rsidP="00A06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C">
              <w:rPr>
                <w:rFonts w:ascii="Times New Roman" w:hAnsi="Times New Roman" w:cs="Times New Roman"/>
                <w:sz w:val="28"/>
                <w:szCs w:val="28"/>
              </w:rPr>
              <w:t>1, 5</w:t>
            </w:r>
          </w:p>
        </w:tc>
      </w:tr>
    </w:tbl>
    <w:p w:rsidR="00F53160" w:rsidRPr="006C4BA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4BA0">
        <w:rPr>
          <w:rFonts w:ascii="Times New Roman" w:hAnsi="Times New Roman" w:cs="Times New Roman"/>
          <w:b/>
          <w:sz w:val="24"/>
          <w:szCs w:val="24"/>
        </w:rPr>
        <w:lastRenderedPageBreak/>
        <w:t>Памятники архитектуры:</w:t>
      </w:r>
    </w:p>
    <w:p w:rsidR="00F5316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Церковь Вознесения</w:t>
      </w:r>
      <w:r w:rsidR="004A5206">
        <w:rPr>
          <w:rFonts w:ascii="Times New Roman" w:hAnsi="Times New Roman" w:cs="Times New Roman"/>
          <w:sz w:val="24"/>
          <w:szCs w:val="24"/>
        </w:rPr>
        <w:t>.</w:t>
      </w:r>
    </w:p>
    <w:p w:rsidR="00F5316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Благовещенский собор</w:t>
      </w:r>
      <w:r w:rsidR="004A5206">
        <w:rPr>
          <w:rFonts w:ascii="Times New Roman" w:hAnsi="Times New Roman" w:cs="Times New Roman"/>
          <w:sz w:val="24"/>
          <w:szCs w:val="24"/>
        </w:rPr>
        <w:t>.</w:t>
      </w:r>
    </w:p>
    <w:p w:rsidR="00F5316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Золотые ворота во Владимире</w:t>
      </w:r>
      <w:r w:rsidR="004A5206">
        <w:rPr>
          <w:rFonts w:ascii="Times New Roman" w:hAnsi="Times New Roman" w:cs="Times New Roman"/>
          <w:sz w:val="24"/>
          <w:szCs w:val="24"/>
        </w:rPr>
        <w:t>.</w:t>
      </w:r>
    </w:p>
    <w:p w:rsidR="00F5316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4A52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Успенский собор во Владимире</w:t>
      </w:r>
      <w:r w:rsidR="004A520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53160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</w:t>
      </w:r>
      <w:r w:rsidR="004A52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Архангельский собор в Московском Кремле</w:t>
      </w:r>
      <w:r w:rsidR="004A520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53160" w:rsidRPr="002F1E8A" w:rsidRDefault="00F53160" w:rsidP="00F5316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A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Успенский собор в Московском Кремле</w:t>
      </w:r>
      <w:r w:rsidR="004A5206">
        <w:rPr>
          <w:rFonts w:ascii="Times New Roman" w:hAnsi="Times New Roman" w:cs="Times New Roman"/>
          <w:sz w:val="24"/>
          <w:szCs w:val="24"/>
        </w:rPr>
        <w:t>.</w:t>
      </w:r>
    </w:p>
    <w:p w:rsidR="00C4716A" w:rsidRDefault="00C4716A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807BEC" w:rsidRPr="00807BEC" w:rsidRDefault="00807BEC" w:rsidP="0080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Историческое сочинение-эссе </w:t>
      </w:r>
      <w:r w:rsidRPr="00807BEC">
        <w:rPr>
          <w:rFonts w:ascii="Times New Roman" w:eastAsia="Times New Roman" w:hAnsi="Times New Roman" w:cs="Times New Roman"/>
          <w:b/>
          <w:i/>
          <w:color w:val="00000A"/>
          <w:lang w:eastAsia="ru-RU"/>
        </w:rPr>
        <w:t>(25 баллов).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         Вам предстоит работать с высказываниями историков и современников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>о событиях и деятелях отечественной истории. Выберите из них одно, котороестанет темой Ваш</w:t>
      </w:r>
      <w:r w:rsidRPr="00807BEC">
        <w:rPr>
          <w:rFonts w:ascii="Times New Roman" w:eastAsia="TimesNewRomanPSMT" w:hAnsi="Times New Roman" w:cs="Times New Roman"/>
          <w:lang w:eastAsia="ru-RU"/>
        </w:rPr>
        <w:t>е</w:t>
      </w:r>
      <w:r w:rsidRPr="00807BEC">
        <w:rPr>
          <w:rFonts w:ascii="Times New Roman" w:eastAsia="TimesNewRomanPSMT" w:hAnsi="Times New Roman" w:cs="Times New Roman"/>
          <w:lang w:eastAsia="ru-RU"/>
        </w:rPr>
        <w:t>го сочинения-эссе. Ваша задача – сформулировать собственное отношение к данному утвержд</w:t>
      </w:r>
      <w:r w:rsidRPr="00807BEC">
        <w:rPr>
          <w:rFonts w:ascii="Times New Roman" w:eastAsia="TimesNewRomanPSMT" w:hAnsi="Times New Roman" w:cs="Times New Roman"/>
          <w:lang w:eastAsia="ru-RU"/>
        </w:rPr>
        <w:t>е</w:t>
      </w:r>
      <w:r w:rsidRPr="00807BEC">
        <w:rPr>
          <w:rFonts w:ascii="Times New Roman" w:eastAsia="TimesNewRomanPSMT" w:hAnsi="Times New Roman" w:cs="Times New Roman"/>
          <w:lang w:eastAsia="ru-RU"/>
        </w:rPr>
        <w:t>нию и обосновать его аргументами, представляющимися Вам наиболее существенными. При в</w:t>
      </w:r>
      <w:r w:rsidRPr="00807BEC">
        <w:rPr>
          <w:rFonts w:ascii="Times New Roman" w:eastAsia="TimesNewRomanPSMT" w:hAnsi="Times New Roman" w:cs="Times New Roman"/>
          <w:lang w:eastAsia="ru-RU"/>
        </w:rPr>
        <w:t>ы</w:t>
      </w:r>
      <w:r w:rsidRPr="00807BEC">
        <w:rPr>
          <w:rFonts w:ascii="Times New Roman" w:eastAsia="TimesNewRomanPSMT" w:hAnsi="Times New Roman" w:cs="Times New Roman"/>
          <w:lang w:eastAsia="ru-RU"/>
        </w:rPr>
        <w:t>боре темы исходите из того, что Вы: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1) ясно понимаете смысл высказывания (не обязательно полностью или дажечастично быть с</w:t>
      </w:r>
      <w:r w:rsidRPr="00807BEC">
        <w:rPr>
          <w:rFonts w:ascii="Times New Roman" w:eastAsia="TimesNewRomanPSMT" w:hAnsi="Times New Roman" w:cs="Times New Roman"/>
          <w:lang w:eastAsia="ru-RU"/>
        </w:rPr>
        <w:t>о</w:t>
      </w:r>
      <w:r w:rsidRPr="00807BEC">
        <w:rPr>
          <w:rFonts w:ascii="Times New Roman" w:eastAsia="TimesNewRomanPSMT" w:hAnsi="Times New Roman" w:cs="Times New Roman"/>
          <w:lang w:eastAsia="ru-RU"/>
        </w:rPr>
        <w:t>гласным с автором, но необходимо понимать, что именно онутверждает);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2) можете выразить своё отношение к высказыванию (аргументированносогласиться с автором либо полностью или частично опровергнуть еговысказывание);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3) располагаете конкретными знаниями (факты, статистические данные,примеры) по данной теме;</w:t>
      </w:r>
    </w:p>
    <w:p w:rsidR="00807BEC" w:rsidRPr="00807BEC" w:rsidRDefault="00807BEC" w:rsidP="008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    4) владеете терминами, необходимыми для грамотного изложения своейточки зрения.</w:t>
      </w:r>
    </w:p>
    <w:p w:rsidR="00807BEC" w:rsidRPr="00807BEC" w:rsidRDefault="00807BEC" w:rsidP="00807B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Жюри, оценивая эссе, будет  руководствоваться следующими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критериями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1.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Обоснованность выбора темы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(объяснение выбора темы, её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проблематики и задач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, которые ставит перед собой в своей работе участник). Оценивается вводная часть к работе -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 Требуется внятное оригинальное объяснение, демонстрирующее заинтересова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н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ность в теме (2 балла), и четкая постановка проблемы темы и задач работы, исходя из понимания смысла высказывания (должно быть сформулировано 3-4 задачи)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2. Оценка основной части к работе (макс. 15 баллов):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При оценке каждой из выделенных задач учитываются: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1)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грамотность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использования исторических фактов и терминов (3 балла);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2)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аргументированность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авторской позиции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3)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творческий характер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восприятия темы, ее осмысления. Требуется ярко выраженная личная позиция во всей работе, заинтересованность в теме, оригинальные (имеющие право на с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у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ществование, исходя из фактов и историографии) мысли, задачи и пути их решения (3 балла). 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4) Работа написана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хорошим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литературным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языком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с учетом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всех</w:t>
      </w:r>
      <w:r w:rsidR="004A5206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жанровых особенн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стей эссе 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5) знание различных точек зрения по избранной теме (3 балла).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3. Умение автора делать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конкретные выводы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 xml:space="preserve"> по сути своей позиции, исходя из смысла высказывания и задач, сформулированных во введении. Оценивается заключение к работе – не более </w:t>
      </w: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5 баллов</w:t>
      </w:r>
      <w:r w:rsidRPr="00807BEC">
        <w:rPr>
          <w:rFonts w:ascii="Times New Roman" w:eastAsia="Times New Roman" w:hAnsi="Times New Roman" w:cs="Times New Roman"/>
          <w:color w:val="00000A"/>
          <w:lang w:eastAsia="ru-RU"/>
        </w:rPr>
        <w:t>.</w:t>
      </w:r>
    </w:p>
    <w:p w:rsidR="00807BEC" w:rsidRPr="00807BEC" w:rsidRDefault="00807BEC" w:rsidP="0080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807BEC">
        <w:rPr>
          <w:rFonts w:ascii="Times New Roman" w:eastAsia="Times New Roman" w:hAnsi="Times New Roman" w:cs="Times New Roman"/>
          <w:b/>
          <w:color w:val="00000A"/>
          <w:lang w:eastAsia="ru-RU"/>
        </w:rPr>
        <w:t>Темы</w:t>
      </w:r>
    </w:p>
    <w:p w:rsidR="006C1E0D" w:rsidRPr="00807BEC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«Игорь в войне с Греками не имел успехов Олега, не имел, кажется, и великих свойств его, но сохранил целостность Российской Державы, устроенной Олегом, сохранил честь и выгоды ее в договорах с Империей»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(Н.М. Карамзин).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4A5206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«Торжество Дмитрия Донского на Куликовом поле не только положило конец неустойч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вому равновесию между Москвой и Вильно, но и превратило Владимирское княжение в ведущую силу консолидации русских земель» </w:t>
      </w:r>
      <w:r w:rsidRPr="004A5206">
        <w:rPr>
          <w:rFonts w:ascii="Times New Roman" w:eastAsia="Times New Roman" w:hAnsi="Times New Roman" w:cs="Times New Roman"/>
          <w:i/>
          <w:color w:val="000000"/>
          <w:lang w:eastAsia="ru-RU"/>
        </w:rPr>
        <w:t>(И.Б. Греков)</w:t>
      </w:r>
      <w:r w:rsidR="004A5206" w:rsidRPr="004A5206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6C1E0D" w:rsidRPr="00807BEC" w:rsidRDefault="006C1E0D" w:rsidP="004A52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«При осуществлении переворота царь присвоил себе право единолично решать, кто явл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ется изменником и как его наказывать, и широко пользовался этим правом. Лица, которых царь считал своими противниками, рассматривались как «отступники» – враги не только царя, но и в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ры, поскольку они мешали единственному самостоятельному православному монарху выполнять миссию, возложенную на него Богом</w:t>
      </w:r>
      <w:r w:rsidR="004A520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(Б.Н. </w:t>
      </w:r>
      <w:proofErr w:type="spellStart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Флоря</w:t>
      </w:r>
      <w:proofErr w:type="spellEnd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 Иване IV Грозном).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«Боярская дума в период наиболее напряженной своей деятельности, с половины XV и до конца XVII в., была творцом сложного и во многих отношениях величественного государственн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го порядка, установившегося на</w:t>
      </w:r>
      <w:bookmarkStart w:id="0" w:name="_GoBack"/>
      <w:bookmarkEnd w:id="0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огромном пространстве Московской Руси, того порядка, который только и сделал возможными смелые решения и внутренние предприятия Петра, дал необходимые для того средства, людей и самые идеи»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(В.О. Ключевский).</w:t>
      </w:r>
      <w:proofErr w:type="gramEnd"/>
    </w:p>
    <w:p w:rsidR="006C1E0D" w:rsidRPr="00807BEC" w:rsidRDefault="006C1E0D" w:rsidP="004A52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«Западники горячо приветствовали петровскую реформу, считали ее колоссальным, бе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примерным даже шагом вперед, а славянофилы порицали ее, считали вредной, но и те и другие, различно оценивая дело Петра, понимали его одинаково как разрыв с историческим прошлым и заимствование западных порядков, отношений, обычаев и идей»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(Н.А. Рожков).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DA1521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«Из общего обзора деятельности Екатерины Великой мы получаем следующий вывод: она действовала успешно в качестве посредницы между прогрессом и культурою Западной Европы, с одной стороны, и бытом России – с другой. При ней значительно упрочились могущество и вли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ние России во всемирной системе государств, во время царствования Екатерины и благодаря ее инициативе, Россия быстро продвинулась вперед на пути прогресса, европеизации» </w:t>
      </w:r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(А.Г. </w:t>
      </w:r>
      <w:proofErr w:type="spellStart"/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Брикнер</w:t>
      </w:r>
      <w:proofErr w:type="spellEnd"/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«Павел желал нравиться; </w:t>
      </w:r>
      <w:proofErr w:type="gramStart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он был образован, в нем замечалась большая живость ума и бл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городная возвышенность характера... но вскоре, – и для этого не требовалось долгих наблюдений, – во всем его облике, в особенности тогда, когда он говорил о своем настоящем и будущем пол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жении, можно было рассмотреть беспокойство, подвижность, недоверчивость, крайнюю впечатл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тельность, одним словом, те странности, которые явились впоследствии причинами его ошибок, его несправедливостей и его</w:t>
      </w:r>
      <w:proofErr w:type="gramEnd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несчастий»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(Ф.П. де </w:t>
      </w:r>
      <w:proofErr w:type="spellStart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Сегюр</w:t>
      </w:r>
      <w:proofErr w:type="spellEnd"/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«Деспот по природе, имея инстинктивное отвращение от всякого движения, от всякого в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ражения индивидуальной свободы и самостоятельности, Николай I любил только бездушное дв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жение войсковых масс по команде»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(С.М. Соловьев).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</w:p>
    <w:p w:rsidR="006C1E0D" w:rsidRPr="00807BEC" w:rsidRDefault="006C1E0D" w:rsidP="004A5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BEC">
        <w:rPr>
          <w:rFonts w:ascii="Times New Roman" w:eastAsia="TimesNewRomanPSMT" w:hAnsi="Times New Roman" w:cs="Times New Roman"/>
          <w:lang w:eastAsia="ru-RU"/>
        </w:rPr>
        <w:t xml:space="preserve"> «Для Николая Павловича борьба с революцией была не только традицией, завещанной ему старшим братом, и не только делом личного     вкуса: хотя для этого государя, больше всего на свете любившего военный развод, едва ли что-нибудь могло быть противнее народных движ</w:t>
      </w:r>
      <w:r w:rsidRPr="00807BEC">
        <w:rPr>
          <w:rFonts w:ascii="Times New Roman" w:eastAsia="TimesNewRomanPSMT" w:hAnsi="Times New Roman" w:cs="Times New Roman"/>
          <w:lang w:eastAsia="ru-RU"/>
        </w:rPr>
        <w:t>е</w:t>
      </w:r>
      <w:r w:rsidRPr="00807BEC">
        <w:rPr>
          <w:rFonts w:ascii="Times New Roman" w:eastAsia="TimesNewRomanPSMT" w:hAnsi="Times New Roman" w:cs="Times New Roman"/>
          <w:lang w:eastAsia="ru-RU"/>
        </w:rPr>
        <w:t xml:space="preserve">ний, нарушавших всякий “порядок” и всякую субординацию. В значительной степени это был для него вопрос самосохранения» </w:t>
      </w:r>
      <w:r w:rsidRPr="00807BEC">
        <w:rPr>
          <w:rFonts w:ascii="Times New Roman" w:eastAsia="TimesNewRomanPSMT" w:hAnsi="Times New Roman" w:cs="Times New Roman"/>
          <w:i/>
          <w:iCs/>
          <w:lang w:eastAsia="ru-RU"/>
        </w:rPr>
        <w:t>(М.Н. Покровский)</w:t>
      </w:r>
      <w:r w:rsidRPr="00807BEC">
        <w:rPr>
          <w:rFonts w:ascii="Times New Roman" w:eastAsia="TimesNewRomanPSMT" w:hAnsi="Times New Roman" w:cs="Times New Roman"/>
          <w:lang w:eastAsia="ru-RU"/>
        </w:rPr>
        <w:t>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E0D" w:rsidRPr="00DA1521" w:rsidRDefault="006C1E0D" w:rsidP="004A5206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  «Первых шесть лет царствования императора Александра II протекли среди глубокого мира внутреннего. В продолжение их никто в России не посягал на государственный порядок, и общественное спокойствие ни разу не было нарушено. Кротость и милосердие государя, велик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душно простившего и возвратившего из ссылки и заточения политических преступников, осу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денных в </w:t>
      </w:r>
      <w:proofErr w:type="spellStart"/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предшедшее</w:t>
      </w:r>
      <w:proofErr w:type="spellEnd"/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 царствование, привлекли к нему все сердца. Общество с радостью приве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DA1521">
        <w:rPr>
          <w:rFonts w:ascii="Times New Roman" w:eastAsia="Times New Roman" w:hAnsi="Times New Roman" w:cs="Times New Roman"/>
          <w:color w:val="000000"/>
          <w:lang w:eastAsia="ru-RU"/>
        </w:rPr>
        <w:t xml:space="preserve">ствовало благие начинания молодого императора, направленные к преобразованию всех отраслей управления, и с доверием относилось к нему» </w:t>
      </w:r>
      <w:r w:rsidRPr="00DA1521">
        <w:rPr>
          <w:rFonts w:ascii="Times New Roman" w:eastAsia="Times New Roman" w:hAnsi="Times New Roman" w:cs="Times New Roman"/>
          <w:i/>
          <w:color w:val="000000"/>
          <w:lang w:eastAsia="ru-RU"/>
        </w:rPr>
        <w:t>(С.С. Татищев).</w:t>
      </w:r>
    </w:p>
    <w:p w:rsidR="006C1E0D" w:rsidRPr="00807BEC" w:rsidRDefault="006C1E0D" w:rsidP="004A52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6C1E0D" w:rsidRPr="00DA1521" w:rsidRDefault="006C1E0D" w:rsidP="004A52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lang w:eastAsia="ru-RU"/>
        </w:rPr>
      </w:pPr>
      <w:r w:rsidRPr="00DA1521">
        <w:rPr>
          <w:rFonts w:ascii="Times New Roman" w:eastAsia="TimesNewRomanPSMT" w:hAnsi="Times New Roman" w:cs="Times New Roman"/>
          <w:lang w:eastAsia="ru-RU"/>
        </w:rPr>
        <w:t>«Все реформы начала царствования императора Александра II, несомненно, находятся в тесной связи друг с другом и являются отражением того общественного подъёма энергии и тво</w:t>
      </w:r>
      <w:r w:rsidRPr="00DA1521">
        <w:rPr>
          <w:rFonts w:ascii="Times New Roman" w:eastAsia="TimesNewRomanPSMT" w:hAnsi="Times New Roman" w:cs="Times New Roman"/>
          <w:lang w:eastAsia="ru-RU"/>
        </w:rPr>
        <w:t>р</w:t>
      </w:r>
      <w:r w:rsidRPr="00DA1521">
        <w:rPr>
          <w:rFonts w:ascii="Times New Roman" w:eastAsia="TimesNewRomanPSMT" w:hAnsi="Times New Roman" w:cs="Times New Roman"/>
          <w:lang w:eastAsia="ru-RU"/>
        </w:rPr>
        <w:t xml:space="preserve">чества, который пришёл на смену невольного тридцатилетнего застоя и безмолвия. Наиболее же наглядной является указанная связь, если мы обратимся к реформе судебной…» </w:t>
      </w:r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 xml:space="preserve">(М.П. </w:t>
      </w:r>
      <w:proofErr w:type="spellStart"/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>Чубинский</w:t>
      </w:r>
      <w:proofErr w:type="spellEnd"/>
      <w:r w:rsidRPr="00DA1521">
        <w:rPr>
          <w:rFonts w:ascii="Times New Roman" w:eastAsia="TimesNewRomanPSMT" w:hAnsi="Times New Roman" w:cs="Times New Roman"/>
          <w:i/>
          <w:iCs/>
          <w:lang w:eastAsia="ru-RU"/>
        </w:rPr>
        <w:t>)</w:t>
      </w:r>
      <w:r w:rsidRPr="00DA1521">
        <w:rPr>
          <w:rFonts w:ascii="Times New Roman" w:eastAsia="TimesNewRomanPSMT" w:hAnsi="Times New Roman" w:cs="Times New Roman"/>
          <w:lang w:eastAsia="ru-RU"/>
        </w:rPr>
        <w:t>.</w:t>
      </w:r>
    </w:p>
    <w:p w:rsidR="006C1E0D" w:rsidRPr="00807BEC" w:rsidRDefault="006C1E0D" w:rsidP="004A520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1DE" w:rsidRDefault="006C1E0D" w:rsidP="004A5206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12. «Александр III вошел в официозную историю России как “Миротворец”. Отчасти это об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яснялось осторожностью и </w:t>
      </w:r>
      <w:proofErr w:type="spellStart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невоинственностью</w:t>
      </w:r>
      <w:proofErr w:type="spellEnd"/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государя, отчасти тем, что он умел найти компр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миссы, не увязая в тягостных для России союзах. Но все-таки поиск союзников был главной пр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07BEC">
        <w:rPr>
          <w:rFonts w:ascii="Times New Roman" w:eastAsia="Times New Roman" w:hAnsi="Times New Roman" w:cs="Times New Roman"/>
          <w:color w:val="000000"/>
          <w:lang w:eastAsia="ru-RU"/>
        </w:rPr>
        <w:t xml:space="preserve">блемой России при Александре III» </w:t>
      </w:r>
      <w:r w:rsidRPr="00807BEC">
        <w:rPr>
          <w:rFonts w:ascii="Times New Roman" w:eastAsia="Times New Roman" w:hAnsi="Times New Roman" w:cs="Times New Roman"/>
          <w:i/>
          <w:color w:val="000000"/>
          <w:lang w:eastAsia="ru-RU"/>
        </w:rPr>
        <w:t>(Е.В. Анисимов).</w:t>
      </w:r>
    </w:p>
    <w:p w:rsidR="00573B28" w:rsidRPr="004A5206" w:rsidRDefault="00573B28" w:rsidP="004A52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73B28" w:rsidRDefault="00573B28" w:rsidP="00CB1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оценивания для жюри:</w:t>
      </w:r>
    </w:p>
    <w:tbl>
      <w:tblPr>
        <w:tblStyle w:val="a3"/>
        <w:tblW w:w="9924" w:type="dxa"/>
        <w:tblInd w:w="-318" w:type="dxa"/>
        <w:tblLook w:val="04A0"/>
      </w:tblPr>
      <w:tblGrid>
        <w:gridCol w:w="1560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573B28" w:rsidTr="00573B28">
        <w:tc>
          <w:tcPr>
            <w:tcW w:w="156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573B28" w:rsidRDefault="00573B28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573B28" w:rsidRDefault="004A5206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3B28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807BEC" w:rsidTr="00573B28">
        <w:tc>
          <w:tcPr>
            <w:tcW w:w="1560" w:type="dxa"/>
          </w:tcPr>
          <w:p w:rsidR="00807BEC" w:rsidRDefault="004A5206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7BEC">
              <w:rPr>
                <w:rFonts w:ascii="Times New Roman" w:hAnsi="Times New Roman" w:cs="Times New Roman"/>
                <w:sz w:val="24"/>
                <w:szCs w:val="24"/>
              </w:rPr>
              <w:t>акс. баллы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</w:tcPr>
          <w:p w:rsidR="00807BEC" w:rsidRDefault="00807BEC" w:rsidP="00C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807BEC" w:rsidRDefault="003131D2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dxa"/>
          </w:tcPr>
          <w:p w:rsidR="00807BEC" w:rsidRDefault="00807BEC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</w:tcPr>
          <w:p w:rsidR="00807BEC" w:rsidRDefault="00C4716A" w:rsidP="0057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28" w:rsidTr="00573B28">
        <w:tc>
          <w:tcPr>
            <w:tcW w:w="156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член жюри</w:t>
            </w: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73B28" w:rsidRDefault="00573B28" w:rsidP="00CB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B28" w:rsidRPr="00573B28" w:rsidRDefault="00573B28" w:rsidP="004A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B28" w:rsidRPr="00573B28" w:rsidSect="0047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86B6C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7.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8F219A4"/>
    <w:lvl w:ilvl="0">
      <w:start w:val="2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94DA0DF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9.%1.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3917029"/>
    <w:multiLevelType w:val="multilevel"/>
    <w:tmpl w:val="68225886"/>
    <w:lvl w:ilvl="0">
      <w:start w:val="1"/>
      <w:numFmt w:val="decimal"/>
      <w:lvlText w:val="5.1%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FEF254A"/>
    <w:multiLevelType w:val="multilevel"/>
    <w:tmpl w:val="771AB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F76A2F"/>
    <w:multiLevelType w:val="multilevel"/>
    <w:tmpl w:val="6BFAE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A3D4A59"/>
    <w:multiLevelType w:val="hybridMultilevel"/>
    <w:tmpl w:val="9A34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101B6"/>
    <w:multiLevelType w:val="multilevel"/>
    <w:tmpl w:val="A8E4B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515E5AA3"/>
    <w:multiLevelType w:val="multilevel"/>
    <w:tmpl w:val="FBCA0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135600"/>
    <w:rsid w:val="00004EE7"/>
    <w:rsid w:val="00020520"/>
    <w:rsid w:val="000341A0"/>
    <w:rsid w:val="00041C14"/>
    <w:rsid w:val="00046E28"/>
    <w:rsid w:val="000550D9"/>
    <w:rsid w:val="00061A73"/>
    <w:rsid w:val="0007380C"/>
    <w:rsid w:val="00075A0A"/>
    <w:rsid w:val="00082AE2"/>
    <w:rsid w:val="00097D51"/>
    <w:rsid w:val="000A01DE"/>
    <w:rsid w:val="000A0A64"/>
    <w:rsid w:val="000A5F36"/>
    <w:rsid w:val="000A607F"/>
    <w:rsid w:val="000B6EC3"/>
    <w:rsid w:val="000C123F"/>
    <w:rsid w:val="000C6AC3"/>
    <w:rsid w:val="000D191B"/>
    <w:rsid w:val="000E0B07"/>
    <w:rsid w:val="001069B9"/>
    <w:rsid w:val="00126CF6"/>
    <w:rsid w:val="00135600"/>
    <w:rsid w:val="00142712"/>
    <w:rsid w:val="00144957"/>
    <w:rsid w:val="001472EB"/>
    <w:rsid w:val="00150506"/>
    <w:rsid w:val="00195259"/>
    <w:rsid w:val="00197F21"/>
    <w:rsid w:val="001A2615"/>
    <w:rsid w:val="001A43F4"/>
    <w:rsid w:val="001A79DE"/>
    <w:rsid w:val="001A7BA0"/>
    <w:rsid w:val="001B20D0"/>
    <w:rsid w:val="001B500B"/>
    <w:rsid w:val="001C0AC8"/>
    <w:rsid w:val="001C1394"/>
    <w:rsid w:val="001D4636"/>
    <w:rsid w:val="001D72F9"/>
    <w:rsid w:val="001E00B7"/>
    <w:rsid w:val="001E253E"/>
    <w:rsid w:val="001E6082"/>
    <w:rsid w:val="001E64EE"/>
    <w:rsid w:val="00200A20"/>
    <w:rsid w:val="00204953"/>
    <w:rsid w:val="002129A9"/>
    <w:rsid w:val="00215E81"/>
    <w:rsid w:val="00221BEE"/>
    <w:rsid w:val="002233B8"/>
    <w:rsid w:val="002323D1"/>
    <w:rsid w:val="00235321"/>
    <w:rsid w:val="002363AE"/>
    <w:rsid w:val="0024059D"/>
    <w:rsid w:val="00257039"/>
    <w:rsid w:val="00266C6D"/>
    <w:rsid w:val="00272137"/>
    <w:rsid w:val="00272852"/>
    <w:rsid w:val="00273355"/>
    <w:rsid w:val="00283079"/>
    <w:rsid w:val="002A6E49"/>
    <w:rsid w:val="002B5C11"/>
    <w:rsid w:val="002B60DF"/>
    <w:rsid w:val="002D56ED"/>
    <w:rsid w:val="002E227C"/>
    <w:rsid w:val="00310717"/>
    <w:rsid w:val="003109D2"/>
    <w:rsid w:val="003131D2"/>
    <w:rsid w:val="00323F50"/>
    <w:rsid w:val="00325554"/>
    <w:rsid w:val="00331FB7"/>
    <w:rsid w:val="00333085"/>
    <w:rsid w:val="00336AF9"/>
    <w:rsid w:val="00347C73"/>
    <w:rsid w:val="00347D78"/>
    <w:rsid w:val="00353AB6"/>
    <w:rsid w:val="003703A4"/>
    <w:rsid w:val="00381342"/>
    <w:rsid w:val="0038477E"/>
    <w:rsid w:val="00396026"/>
    <w:rsid w:val="003D47CF"/>
    <w:rsid w:val="003D6CED"/>
    <w:rsid w:val="003F7C9F"/>
    <w:rsid w:val="00400AF7"/>
    <w:rsid w:val="004143E0"/>
    <w:rsid w:val="0042543F"/>
    <w:rsid w:val="0042737B"/>
    <w:rsid w:val="004330DE"/>
    <w:rsid w:val="00437E66"/>
    <w:rsid w:val="0046155F"/>
    <w:rsid w:val="004655B6"/>
    <w:rsid w:val="004742DE"/>
    <w:rsid w:val="00480B9B"/>
    <w:rsid w:val="00484208"/>
    <w:rsid w:val="00495EEB"/>
    <w:rsid w:val="004A275D"/>
    <w:rsid w:val="004A5206"/>
    <w:rsid w:val="004C7639"/>
    <w:rsid w:val="004D0372"/>
    <w:rsid w:val="004D1F76"/>
    <w:rsid w:val="004D229C"/>
    <w:rsid w:val="004D54EA"/>
    <w:rsid w:val="004D5810"/>
    <w:rsid w:val="004D67AE"/>
    <w:rsid w:val="004E1808"/>
    <w:rsid w:val="004F44B2"/>
    <w:rsid w:val="004F56BC"/>
    <w:rsid w:val="00542A4B"/>
    <w:rsid w:val="0055348D"/>
    <w:rsid w:val="005554EE"/>
    <w:rsid w:val="005614E3"/>
    <w:rsid w:val="0056593C"/>
    <w:rsid w:val="00571999"/>
    <w:rsid w:val="00573B28"/>
    <w:rsid w:val="00583D75"/>
    <w:rsid w:val="00585E2E"/>
    <w:rsid w:val="0058725A"/>
    <w:rsid w:val="00587930"/>
    <w:rsid w:val="0059467A"/>
    <w:rsid w:val="005A2B6B"/>
    <w:rsid w:val="005A691E"/>
    <w:rsid w:val="005C575F"/>
    <w:rsid w:val="005C63E9"/>
    <w:rsid w:val="005D65C3"/>
    <w:rsid w:val="005E1FF4"/>
    <w:rsid w:val="005E7D97"/>
    <w:rsid w:val="005F76AA"/>
    <w:rsid w:val="00614173"/>
    <w:rsid w:val="00614690"/>
    <w:rsid w:val="00633C04"/>
    <w:rsid w:val="00644E42"/>
    <w:rsid w:val="00666685"/>
    <w:rsid w:val="006701A1"/>
    <w:rsid w:val="006705BE"/>
    <w:rsid w:val="00677966"/>
    <w:rsid w:val="00687EA7"/>
    <w:rsid w:val="00696ACF"/>
    <w:rsid w:val="006A4879"/>
    <w:rsid w:val="006C1E0D"/>
    <w:rsid w:val="006C39CF"/>
    <w:rsid w:val="006D5886"/>
    <w:rsid w:val="006E6031"/>
    <w:rsid w:val="00700CF8"/>
    <w:rsid w:val="0070798E"/>
    <w:rsid w:val="007166B1"/>
    <w:rsid w:val="007206CB"/>
    <w:rsid w:val="00723D72"/>
    <w:rsid w:val="007242EB"/>
    <w:rsid w:val="0072592A"/>
    <w:rsid w:val="007306B5"/>
    <w:rsid w:val="00730927"/>
    <w:rsid w:val="00734CAD"/>
    <w:rsid w:val="0074692B"/>
    <w:rsid w:val="00751D99"/>
    <w:rsid w:val="00772700"/>
    <w:rsid w:val="00773710"/>
    <w:rsid w:val="00780BA2"/>
    <w:rsid w:val="00790822"/>
    <w:rsid w:val="007967FD"/>
    <w:rsid w:val="007B3133"/>
    <w:rsid w:val="007D1DBB"/>
    <w:rsid w:val="007E0226"/>
    <w:rsid w:val="007E32BA"/>
    <w:rsid w:val="007E3653"/>
    <w:rsid w:val="007E3ABD"/>
    <w:rsid w:val="007E78F5"/>
    <w:rsid w:val="007F27A9"/>
    <w:rsid w:val="007F62C0"/>
    <w:rsid w:val="007F72FC"/>
    <w:rsid w:val="007F7447"/>
    <w:rsid w:val="00807BEC"/>
    <w:rsid w:val="00817D3A"/>
    <w:rsid w:val="00820AF9"/>
    <w:rsid w:val="00823B2E"/>
    <w:rsid w:val="00823D3E"/>
    <w:rsid w:val="008263B1"/>
    <w:rsid w:val="00827A28"/>
    <w:rsid w:val="00831D7F"/>
    <w:rsid w:val="00836BDD"/>
    <w:rsid w:val="00836D74"/>
    <w:rsid w:val="00851D3A"/>
    <w:rsid w:val="008550C7"/>
    <w:rsid w:val="00862E7F"/>
    <w:rsid w:val="00873DCD"/>
    <w:rsid w:val="0087740C"/>
    <w:rsid w:val="00881A4A"/>
    <w:rsid w:val="00882EE7"/>
    <w:rsid w:val="00885A27"/>
    <w:rsid w:val="008902ED"/>
    <w:rsid w:val="00890EA1"/>
    <w:rsid w:val="008D3440"/>
    <w:rsid w:val="008D38F3"/>
    <w:rsid w:val="008E636E"/>
    <w:rsid w:val="0090195A"/>
    <w:rsid w:val="009076D8"/>
    <w:rsid w:val="00910654"/>
    <w:rsid w:val="00910FC8"/>
    <w:rsid w:val="00926A09"/>
    <w:rsid w:val="009270B9"/>
    <w:rsid w:val="00952917"/>
    <w:rsid w:val="00961952"/>
    <w:rsid w:val="00963FEF"/>
    <w:rsid w:val="0096570B"/>
    <w:rsid w:val="0096627E"/>
    <w:rsid w:val="00991885"/>
    <w:rsid w:val="00993183"/>
    <w:rsid w:val="009972A1"/>
    <w:rsid w:val="009B0E86"/>
    <w:rsid w:val="009B144F"/>
    <w:rsid w:val="009B34AB"/>
    <w:rsid w:val="009B6099"/>
    <w:rsid w:val="009C0D24"/>
    <w:rsid w:val="009C3EA2"/>
    <w:rsid w:val="009D0FD2"/>
    <w:rsid w:val="009F6A18"/>
    <w:rsid w:val="00A01876"/>
    <w:rsid w:val="00A01D4C"/>
    <w:rsid w:val="00A15F91"/>
    <w:rsid w:val="00A213A8"/>
    <w:rsid w:val="00A57D45"/>
    <w:rsid w:val="00A6750B"/>
    <w:rsid w:val="00A701F2"/>
    <w:rsid w:val="00A71B58"/>
    <w:rsid w:val="00AA1C79"/>
    <w:rsid w:val="00AA2106"/>
    <w:rsid w:val="00AA5612"/>
    <w:rsid w:val="00AB06B2"/>
    <w:rsid w:val="00AB1F30"/>
    <w:rsid w:val="00AC26A5"/>
    <w:rsid w:val="00AC4713"/>
    <w:rsid w:val="00AE1956"/>
    <w:rsid w:val="00AE3FDB"/>
    <w:rsid w:val="00AE42E2"/>
    <w:rsid w:val="00B01287"/>
    <w:rsid w:val="00B01E0B"/>
    <w:rsid w:val="00B02BAA"/>
    <w:rsid w:val="00B034AF"/>
    <w:rsid w:val="00B0395E"/>
    <w:rsid w:val="00B03B37"/>
    <w:rsid w:val="00B15188"/>
    <w:rsid w:val="00B324DE"/>
    <w:rsid w:val="00B33E40"/>
    <w:rsid w:val="00B352A4"/>
    <w:rsid w:val="00B51118"/>
    <w:rsid w:val="00B66E80"/>
    <w:rsid w:val="00B71891"/>
    <w:rsid w:val="00B74058"/>
    <w:rsid w:val="00B82671"/>
    <w:rsid w:val="00B82CE7"/>
    <w:rsid w:val="00B96D29"/>
    <w:rsid w:val="00BA0D2E"/>
    <w:rsid w:val="00BB38A6"/>
    <w:rsid w:val="00BC278A"/>
    <w:rsid w:val="00BD70DD"/>
    <w:rsid w:val="00BF0109"/>
    <w:rsid w:val="00BF1CE6"/>
    <w:rsid w:val="00BF50CD"/>
    <w:rsid w:val="00BF71E6"/>
    <w:rsid w:val="00C1004C"/>
    <w:rsid w:val="00C21FBF"/>
    <w:rsid w:val="00C24406"/>
    <w:rsid w:val="00C329A9"/>
    <w:rsid w:val="00C454EF"/>
    <w:rsid w:val="00C4716A"/>
    <w:rsid w:val="00C51A92"/>
    <w:rsid w:val="00C51E40"/>
    <w:rsid w:val="00C53207"/>
    <w:rsid w:val="00C63547"/>
    <w:rsid w:val="00C66C64"/>
    <w:rsid w:val="00C71ED9"/>
    <w:rsid w:val="00C76F75"/>
    <w:rsid w:val="00C93516"/>
    <w:rsid w:val="00C97371"/>
    <w:rsid w:val="00CB1CF3"/>
    <w:rsid w:val="00CB7CF5"/>
    <w:rsid w:val="00CD00CD"/>
    <w:rsid w:val="00CE4E91"/>
    <w:rsid w:val="00CF2006"/>
    <w:rsid w:val="00D17AA1"/>
    <w:rsid w:val="00D6164F"/>
    <w:rsid w:val="00D626A1"/>
    <w:rsid w:val="00D67826"/>
    <w:rsid w:val="00D81AE6"/>
    <w:rsid w:val="00D84E7B"/>
    <w:rsid w:val="00DA4CB3"/>
    <w:rsid w:val="00DD556F"/>
    <w:rsid w:val="00DE4D7C"/>
    <w:rsid w:val="00E022A1"/>
    <w:rsid w:val="00E112AB"/>
    <w:rsid w:val="00E162CC"/>
    <w:rsid w:val="00E23CC8"/>
    <w:rsid w:val="00E27217"/>
    <w:rsid w:val="00E463B8"/>
    <w:rsid w:val="00E54463"/>
    <w:rsid w:val="00E74961"/>
    <w:rsid w:val="00E92525"/>
    <w:rsid w:val="00E93E97"/>
    <w:rsid w:val="00EA061A"/>
    <w:rsid w:val="00EB3510"/>
    <w:rsid w:val="00EB4DD0"/>
    <w:rsid w:val="00EC443A"/>
    <w:rsid w:val="00ED0AA8"/>
    <w:rsid w:val="00ED0B8C"/>
    <w:rsid w:val="00ED3807"/>
    <w:rsid w:val="00EF7E01"/>
    <w:rsid w:val="00F04A6C"/>
    <w:rsid w:val="00F12510"/>
    <w:rsid w:val="00F2212D"/>
    <w:rsid w:val="00F265B6"/>
    <w:rsid w:val="00F3154F"/>
    <w:rsid w:val="00F53160"/>
    <w:rsid w:val="00F53198"/>
    <w:rsid w:val="00F53EE0"/>
    <w:rsid w:val="00F63D02"/>
    <w:rsid w:val="00F66DAA"/>
    <w:rsid w:val="00F850CD"/>
    <w:rsid w:val="00FA571B"/>
    <w:rsid w:val="00FA6FA6"/>
    <w:rsid w:val="00FB3C43"/>
    <w:rsid w:val="00FB7188"/>
    <w:rsid w:val="00FC0A48"/>
    <w:rsid w:val="00FD792A"/>
    <w:rsid w:val="00FE1719"/>
    <w:rsid w:val="00FF4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0195A"/>
  </w:style>
  <w:style w:type="character" w:customStyle="1" w:styleId="10">
    <w:name w:val="Заголовок №1_"/>
    <w:basedOn w:val="a0"/>
    <w:link w:val="11"/>
    <w:uiPriority w:val="99"/>
    <w:rsid w:val="00963FE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0"/>
    <w:uiPriority w:val="99"/>
    <w:rsid w:val="00963FEF"/>
    <w:rPr>
      <w:rFonts w:ascii="Times New Roman" w:hAnsi="Times New Roman" w:cs="Times New Roman"/>
      <w:noProof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rsid w:val="00963FEF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807B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BEC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807BEC"/>
    <w:rPr>
      <w:rFonts w:ascii="Arial" w:hAnsi="Arial" w:cs="Arial"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07BE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rsid w:val="007166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7166B1"/>
    <w:pPr>
      <w:shd w:val="clear" w:color="auto" w:fill="FFFFFF"/>
      <w:spacing w:before="180"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7166B1"/>
  </w:style>
  <w:style w:type="paragraph" w:styleId="a6">
    <w:name w:val="List Paragraph"/>
    <w:basedOn w:val="a"/>
    <w:uiPriority w:val="34"/>
    <w:qFormat/>
    <w:rsid w:val="001D4636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B740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4058"/>
    <w:pPr>
      <w:shd w:val="clear" w:color="auto" w:fill="FFFFFF"/>
      <w:spacing w:after="60" w:line="274" w:lineRule="exact"/>
    </w:pPr>
    <w:rPr>
      <w:rFonts w:ascii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7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5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90195A"/>
  </w:style>
  <w:style w:type="character" w:customStyle="1" w:styleId="10">
    <w:name w:val="Заголовок №1_"/>
    <w:basedOn w:val="a0"/>
    <w:link w:val="11"/>
    <w:uiPriority w:val="99"/>
    <w:rsid w:val="00963FE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pt">
    <w:name w:val="Колонтитул + 11 pt"/>
    <w:basedOn w:val="a0"/>
    <w:uiPriority w:val="99"/>
    <w:rsid w:val="00963FEF"/>
    <w:rPr>
      <w:rFonts w:ascii="Times New Roman" w:hAnsi="Times New Roman" w:cs="Times New Roman"/>
      <w:noProof/>
      <w:sz w:val="22"/>
      <w:szCs w:val="22"/>
    </w:rPr>
  </w:style>
  <w:style w:type="paragraph" w:customStyle="1" w:styleId="11">
    <w:name w:val="Заголовок №11"/>
    <w:basedOn w:val="a"/>
    <w:link w:val="10"/>
    <w:uiPriority w:val="99"/>
    <w:rsid w:val="00963FEF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807BEC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7BEC"/>
    <w:pPr>
      <w:shd w:val="clear" w:color="auto" w:fill="FFFFFF"/>
      <w:spacing w:after="0" w:line="250" w:lineRule="exact"/>
    </w:pPr>
    <w:rPr>
      <w:rFonts w:ascii="Arial" w:hAnsi="Arial" w:cs="Arial"/>
      <w:b/>
      <w:bCs/>
      <w:i/>
      <w:iCs/>
      <w:sz w:val="21"/>
      <w:szCs w:val="21"/>
    </w:rPr>
  </w:style>
  <w:style w:type="character" w:customStyle="1" w:styleId="41">
    <w:name w:val="Основной текст (4) + Не полужирный1"/>
    <w:aliases w:val="Не курсив1"/>
    <w:basedOn w:val="a0"/>
    <w:uiPriority w:val="99"/>
    <w:rsid w:val="00807BEC"/>
    <w:rPr>
      <w:rFonts w:ascii="Arial" w:hAnsi="Arial" w:cs="Arial"/>
      <w:spacing w:val="0"/>
      <w:sz w:val="21"/>
      <w:szCs w:val="21"/>
    </w:rPr>
  </w:style>
  <w:style w:type="character" w:customStyle="1" w:styleId="12">
    <w:name w:val="Основной текст + Полужирный1"/>
    <w:aliases w:val="Курсив1"/>
    <w:basedOn w:val="1"/>
    <w:uiPriority w:val="99"/>
    <w:rsid w:val="00807BEC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nmo5</cp:lastModifiedBy>
  <cp:revision>6</cp:revision>
  <dcterms:created xsi:type="dcterms:W3CDTF">2020-10-19T09:45:00Z</dcterms:created>
  <dcterms:modified xsi:type="dcterms:W3CDTF">2020-11-03T10:53:00Z</dcterms:modified>
</cp:coreProperties>
</file>