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F4C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Задания для муниципального этапа</w:t>
      </w:r>
    </w:p>
    <w:p w:rsidR="007C2F4C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всероссийской олимпиады</w:t>
      </w:r>
      <w:r w:rsidR="007C2F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школьников 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7C2F4C">
        <w:rPr>
          <w:rFonts w:ascii="Times New Roman" w:hAnsi="Times New Roman"/>
          <w:b/>
          <w:sz w:val="28"/>
          <w:szCs w:val="28"/>
        </w:rPr>
        <w:t>русскому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DB2" w:rsidRDefault="00E62DB2" w:rsidP="007B35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717">
        <w:rPr>
          <w:rFonts w:ascii="Times New Roman" w:hAnsi="Times New Roman"/>
          <w:b/>
          <w:sz w:val="28"/>
          <w:szCs w:val="28"/>
        </w:rPr>
        <w:t>7-</w:t>
      </w:r>
      <w:r>
        <w:rPr>
          <w:rFonts w:ascii="Times New Roman" w:hAnsi="Times New Roman"/>
          <w:b/>
          <w:sz w:val="28"/>
          <w:szCs w:val="28"/>
        </w:rPr>
        <w:t>8 класс</w:t>
      </w:r>
      <w:r w:rsidR="007B7A28">
        <w:rPr>
          <w:rFonts w:ascii="Times New Roman" w:hAnsi="Times New Roman"/>
          <w:b/>
          <w:sz w:val="28"/>
          <w:szCs w:val="28"/>
        </w:rPr>
        <w:t>ы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DB2" w:rsidRPr="005C61B0" w:rsidRDefault="00E62DB2" w:rsidP="006D7686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C61B0">
        <w:rPr>
          <w:rFonts w:ascii="Times New Roman" w:hAnsi="Times New Roman"/>
          <w:b/>
          <w:sz w:val="28"/>
          <w:szCs w:val="28"/>
        </w:rPr>
        <w:t>Задание 1</w:t>
      </w:r>
    </w:p>
    <w:p w:rsidR="002936B8" w:rsidRPr="006D7686" w:rsidRDefault="009612E7" w:rsidP="006D7686">
      <w:pPr>
        <w:spacing w:after="0" w:line="36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6D7686">
        <w:rPr>
          <w:rFonts w:ascii="Times New Roman" w:hAnsi="Times New Roman"/>
          <w:bCs/>
          <w:sz w:val="28"/>
          <w:szCs w:val="28"/>
        </w:rPr>
        <w:t xml:space="preserve">Дано слово </w:t>
      </w:r>
      <w:r w:rsidR="00AD701A" w:rsidRPr="006D7686">
        <w:rPr>
          <w:rFonts w:ascii="Times New Roman" w:hAnsi="Times New Roman"/>
          <w:bCs/>
          <w:i/>
          <w:sz w:val="28"/>
          <w:szCs w:val="28"/>
        </w:rPr>
        <w:t>ширь</w:t>
      </w:r>
      <w:r w:rsidRPr="006D7686">
        <w:rPr>
          <w:rFonts w:ascii="Times New Roman" w:hAnsi="Times New Roman"/>
          <w:bCs/>
          <w:i/>
          <w:sz w:val="28"/>
          <w:szCs w:val="28"/>
        </w:rPr>
        <w:t xml:space="preserve">. </w:t>
      </w:r>
      <w:r w:rsidRPr="006D7686">
        <w:rPr>
          <w:rFonts w:ascii="Times New Roman" w:hAnsi="Times New Roman"/>
          <w:bCs/>
          <w:sz w:val="28"/>
          <w:szCs w:val="28"/>
        </w:rPr>
        <w:t xml:space="preserve">Определите, сколько раз каждый звук этого слова встречается </w:t>
      </w:r>
      <w:r w:rsidR="00DB351E" w:rsidRPr="006D7686">
        <w:rPr>
          <w:rFonts w:ascii="Times New Roman" w:hAnsi="Times New Roman"/>
          <w:bCs/>
          <w:sz w:val="28"/>
          <w:szCs w:val="28"/>
        </w:rPr>
        <w:t>в отрывке из поэмы А.С. Пушкина «Руслан и Людмила»</w:t>
      </w:r>
      <w:r w:rsidRPr="006D7686">
        <w:rPr>
          <w:rFonts w:ascii="Times New Roman" w:hAnsi="Times New Roman"/>
          <w:bCs/>
          <w:i/>
          <w:sz w:val="28"/>
          <w:szCs w:val="28"/>
        </w:rPr>
        <w:t>.</w:t>
      </w:r>
    </w:p>
    <w:p w:rsidR="002936B8" w:rsidRPr="006D7686" w:rsidRDefault="002936B8" w:rsidP="006D7686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936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Там чудеса: там леший бродит,</w:t>
      </w:r>
    </w:p>
    <w:p w:rsidR="002936B8" w:rsidRPr="006D7686" w:rsidRDefault="002936B8" w:rsidP="006D7686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936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Русалка на ветвях сидит;</w:t>
      </w:r>
    </w:p>
    <w:p w:rsidR="002936B8" w:rsidRPr="006D7686" w:rsidRDefault="002936B8" w:rsidP="006D7686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936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Там на неведомых дорожках</w:t>
      </w:r>
    </w:p>
    <w:p w:rsidR="002936B8" w:rsidRPr="006D7686" w:rsidRDefault="002936B8" w:rsidP="006D7686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936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Следы невиданных зверей;</w:t>
      </w:r>
    </w:p>
    <w:p w:rsidR="002936B8" w:rsidRPr="006D7686" w:rsidRDefault="002936B8" w:rsidP="006D7686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936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Избушка там на курьих ножках</w:t>
      </w:r>
    </w:p>
    <w:p w:rsidR="002936B8" w:rsidRPr="006D7686" w:rsidRDefault="002936B8" w:rsidP="006D7686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936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Стоит без окон, без дверей</w:t>
      </w:r>
      <w:r w:rsidR="00DB351E" w:rsidRPr="006D768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…</w:t>
      </w:r>
    </w:p>
    <w:p w:rsidR="00EA7018" w:rsidRPr="006D7686" w:rsidRDefault="00EA7018" w:rsidP="006D7686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A7018" w:rsidRPr="006D7686" w:rsidRDefault="00EA7018" w:rsidP="006D7686">
      <w:pPr>
        <w:spacing w:after="0" w:line="360" w:lineRule="auto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A7018" w:rsidRPr="006D7686" w:rsidRDefault="00EA7018" w:rsidP="006D7686">
      <w:pPr>
        <w:spacing w:after="0" w:line="360" w:lineRule="auto"/>
        <w:ind w:left="708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62DB2" w:rsidRPr="006D7686" w:rsidRDefault="00E62DB2" w:rsidP="006D7686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D7686">
        <w:rPr>
          <w:rFonts w:ascii="Times New Roman" w:hAnsi="Times New Roman"/>
          <w:b/>
          <w:sz w:val="28"/>
          <w:szCs w:val="28"/>
        </w:rPr>
        <w:t>Задание 2.</w:t>
      </w:r>
    </w:p>
    <w:p w:rsidR="005C61B0" w:rsidRPr="006D7686" w:rsidRDefault="005C61B0" w:rsidP="006D76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686">
        <w:rPr>
          <w:rFonts w:ascii="Times New Roman" w:hAnsi="Times New Roman"/>
          <w:sz w:val="28"/>
          <w:szCs w:val="28"/>
        </w:rPr>
        <w:t>Восстановите последовательность в определениях</w:t>
      </w:r>
      <w:r w:rsidR="00EA7018" w:rsidRPr="006D7686">
        <w:rPr>
          <w:rFonts w:ascii="Times New Roman" w:hAnsi="Times New Roman"/>
          <w:sz w:val="28"/>
          <w:szCs w:val="28"/>
        </w:rPr>
        <w:t>, а затем</w:t>
      </w:r>
      <w:r w:rsidRPr="006D7686">
        <w:rPr>
          <w:rFonts w:ascii="Times New Roman" w:hAnsi="Times New Roman"/>
          <w:sz w:val="28"/>
          <w:szCs w:val="28"/>
        </w:rPr>
        <w:t xml:space="preserve"> в первой графе таблицы укажите лингвистические термины, о которых идёт речь. Запишите получившиеся формулировки.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2835"/>
        <w:gridCol w:w="2942"/>
      </w:tblGrid>
      <w:tr w:rsidR="005C61B0" w:rsidRPr="006D7686" w:rsidTr="00094102">
        <w:tc>
          <w:tcPr>
            <w:tcW w:w="2093" w:type="dxa"/>
          </w:tcPr>
          <w:p w:rsidR="005C61B0" w:rsidRPr="006D7686" w:rsidRDefault="005C61B0" w:rsidP="009118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61B0" w:rsidRPr="006D7686" w:rsidRDefault="005A02E4" w:rsidP="009118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686">
              <w:rPr>
                <w:rFonts w:ascii="Times New Roman" w:hAnsi="Times New Roman"/>
                <w:sz w:val="28"/>
                <w:szCs w:val="28"/>
              </w:rPr>
              <w:t>часть слова</w:t>
            </w:r>
          </w:p>
        </w:tc>
        <w:tc>
          <w:tcPr>
            <w:tcW w:w="2835" w:type="dxa"/>
          </w:tcPr>
          <w:p w:rsidR="005C61B0" w:rsidRPr="006D7686" w:rsidRDefault="007A378C" w:rsidP="009118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11878">
              <w:rPr>
                <w:rFonts w:ascii="Times New Roman" w:hAnsi="Times New Roman"/>
                <w:sz w:val="28"/>
                <w:szCs w:val="28"/>
              </w:rPr>
              <w:t>оторая обозначает признак действия, признака, состояния, предмета</w:t>
            </w:r>
          </w:p>
        </w:tc>
        <w:tc>
          <w:tcPr>
            <w:tcW w:w="2942" w:type="dxa"/>
          </w:tcPr>
          <w:p w:rsidR="005C61B0" w:rsidRPr="006D7686" w:rsidRDefault="007A378C" w:rsidP="009118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чаще всего выполняет в предложении функцию обстоятельства</w:t>
            </w:r>
          </w:p>
        </w:tc>
      </w:tr>
      <w:tr w:rsidR="005C61B0" w:rsidRPr="006D7686" w:rsidTr="00094102">
        <w:tc>
          <w:tcPr>
            <w:tcW w:w="2093" w:type="dxa"/>
          </w:tcPr>
          <w:p w:rsidR="005C61B0" w:rsidRPr="006D7686" w:rsidRDefault="005C61B0" w:rsidP="009118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61B0" w:rsidRPr="006D7686" w:rsidRDefault="006409AE" w:rsidP="009118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часть речи</w:t>
            </w:r>
          </w:p>
        </w:tc>
        <w:tc>
          <w:tcPr>
            <w:tcW w:w="2835" w:type="dxa"/>
          </w:tcPr>
          <w:p w:rsidR="005C61B0" w:rsidRPr="006D7686" w:rsidRDefault="00FF1CA4" w:rsidP="00FF1C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686">
              <w:rPr>
                <w:rFonts w:ascii="Times New Roman" w:hAnsi="Times New Roman"/>
                <w:sz w:val="28"/>
                <w:szCs w:val="28"/>
              </w:rPr>
              <w:t xml:space="preserve">которая </w:t>
            </w:r>
            <w:r w:rsidRPr="006D768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изменяется при склонении или спряжении слова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5C61B0" w:rsidRPr="006D7686" w:rsidRDefault="007A378C" w:rsidP="007A378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7686">
              <w:rPr>
                <w:rFonts w:ascii="Times New Roman" w:hAnsi="Times New Roman"/>
                <w:sz w:val="28"/>
                <w:szCs w:val="28"/>
              </w:rPr>
              <w:t xml:space="preserve">и находится </w:t>
            </w:r>
            <w:r w:rsidRPr="006D7686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 конце словоформы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C61B0" w:rsidRPr="006D7686" w:rsidTr="00094102">
        <w:tc>
          <w:tcPr>
            <w:tcW w:w="2093" w:type="dxa"/>
          </w:tcPr>
          <w:p w:rsidR="005C61B0" w:rsidRPr="006D7686" w:rsidRDefault="005C61B0" w:rsidP="006D768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C61B0" w:rsidRPr="006D7686" w:rsidRDefault="00112CFB" w:rsidP="0009410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</w:t>
            </w:r>
          </w:p>
        </w:tc>
        <w:tc>
          <w:tcPr>
            <w:tcW w:w="2835" w:type="dxa"/>
          </w:tcPr>
          <w:p w:rsidR="007A378C" w:rsidRPr="006D7686" w:rsidRDefault="00FF1CA4" w:rsidP="00FF1CA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которые близки по звучанию и написанию</w:t>
            </w:r>
            <w:r w:rsidRPr="006D7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5C61B0" w:rsidRPr="006D7686" w:rsidRDefault="007A378C" w:rsidP="007A378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как называют предметы и явления, исчезнувшие из современной жизни</w:t>
            </w:r>
          </w:p>
        </w:tc>
      </w:tr>
      <w:tr w:rsidR="007A378C" w:rsidRPr="006D7686" w:rsidTr="00094102">
        <w:tc>
          <w:tcPr>
            <w:tcW w:w="2093" w:type="dxa"/>
          </w:tcPr>
          <w:p w:rsidR="007A378C" w:rsidRPr="006D7686" w:rsidRDefault="007A378C" w:rsidP="006D768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A378C" w:rsidRDefault="007A378C" w:rsidP="00094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</w:t>
            </w:r>
          </w:p>
        </w:tc>
        <w:tc>
          <w:tcPr>
            <w:tcW w:w="2835" w:type="dxa"/>
          </w:tcPr>
          <w:p w:rsidR="007A378C" w:rsidRPr="006D7686" w:rsidRDefault="00FF1CA4" w:rsidP="000941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которые не используются в современном языке</w:t>
            </w:r>
          </w:p>
        </w:tc>
        <w:tc>
          <w:tcPr>
            <w:tcW w:w="2942" w:type="dxa"/>
          </w:tcPr>
          <w:p w:rsidR="007A378C" w:rsidRDefault="007A378C" w:rsidP="007A37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 не совпадают в значениях</w:t>
            </w:r>
          </w:p>
        </w:tc>
      </w:tr>
    </w:tbl>
    <w:p w:rsidR="005C61B0" w:rsidRPr="006D7686" w:rsidRDefault="005C61B0" w:rsidP="006D768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2F4C" w:rsidRDefault="007C2F4C" w:rsidP="006D768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54F47" w:rsidRDefault="00954F47" w:rsidP="006D768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54F47" w:rsidRPr="006D7686" w:rsidRDefault="00954F47" w:rsidP="006D768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C2F4C" w:rsidRPr="006D7686" w:rsidRDefault="007C2F4C" w:rsidP="006D768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2F4C" w:rsidRPr="006D7686" w:rsidRDefault="007C2F4C" w:rsidP="006D7686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D7686">
        <w:rPr>
          <w:rFonts w:ascii="Times New Roman" w:hAnsi="Times New Roman"/>
          <w:b/>
          <w:sz w:val="28"/>
          <w:szCs w:val="28"/>
        </w:rPr>
        <w:t>Задание 3.</w:t>
      </w:r>
    </w:p>
    <w:p w:rsidR="00B50F72" w:rsidRPr="006D7686" w:rsidRDefault="00B50F72" w:rsidP="006D76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7686">
        <w:rPr>
          <w:rFonts w:ascii="Times New Roman" w:hAnsi="Times New Roman"/>
          <w:sz w:val="28"/>
          <w:szCs w:val="28"/>
        </w:rPr>
        <w:t>Значения многих слов в русском языке можно объяснить при помощи слов, от которых они образованы (исходных слов), составляя фразы, например:</w:t>
      </w:r>
    </w:p>
    <w:p w:rsidR="00B50F72" w:rsidRPr="006D7686" w:rsidRDefault="00B50F72" w:rsidP="006D7686">
      <w:pPr>
        <w:spacing w:after="0" w:line="360" w:lineRule="auto"/>
        <w:ind w:left="708"/>
        <w:rPr>
          <w:rFonts w:ascii="Times New Roman" w:hAnsi="Times New Roman"/>
          <w:i/>
          <w:sz w:val="28"/>
          <w:szCs w:val="28"/>
        </w:rPr>
      </w:pPr>
      <w:r w:rsidRPr="006D7686">
        <w:rPr>
          <w:rFonts w:ascii="Times New Roman" w:hAnsi="Times New Roman"/>
          <w:i/>
          <w:sz w:val="28"/>
          <w:szCs w:val="28"/>
        </w:rPr>
        <w:t xml:space="preserve">читатель </w:t>
      </w:r>
      <w:r w:rsidRPr="006D7686">
        <w:rPr>
          <w:rFonts w:ascii="Times New Roman" w:hAnsi="Times New Roman"/>
          <w:sz w:val="28"/>
          <w:szCs w:val="28"/>
        </w:rPr>
        <w:t xml:space="preserve">–  человек, который </w:t>
      </w:r>
      <w:r w:rsidRPr="006D7686">
        <w:rPr>
          <w:rFonts w:ascii="Times New Roman" w:hAnsi="Times New Roman"/>
          <w:i/>
          <w:sz w:val="28"/>
          <w:szCs w:val="28"/>
        </w:rPr>
        <w:t>читает;</w:t>
      </w:r>
    </w:p>
    <w:p w:rsidR="00B50F72" w:rsidRPr="006D7686" w:rsidRDefault="00B50F72" w:rsidP="006D7686">
      <w:pPr>
        <w:spacing w:after="0" w:line="360" w:lineRule="auto"/>
        <w:ind w:left="708"/>
        <w:rPr>
          <w:rFonts w:ascii="Times New Roman" w:hAnsi="Times New Roman"/>
          <w:i/>
          <w:sz w:val="28"/>
          <w:szCs w:val="28"/>
        </w:rPr>
      </w:pPr>
      <w:r w:rsidRPr="006D7686">
        <w:rPr>
          <w:rFonts w:ascii="Times New Roman" w:hAnsi="Times New Roman"/>
          <w:i/>
          <w:sz w:val="28"/>
          <w:szCs w:val="28"/>
        </w:rPr>
        <w:t xml:space="preserve">грузчик </w:t>
      </w:r>
      <w:r w:rsidRPr="006D7686">
        <w:rPr>
          <w:rFonts w:ascii="Times New Roman" w:hAnsi="Times New Roman"/>
          <w:sz w:val="28"/>
          <w:szCs w:val="28"/>
        </w:rPr>
        <w:t>– человек, который</w:t>
      </w:r>
      <w:r w:rsidRPr="006D7686">
        <w:rPr>
          <w:rFonts w:ascii="Times New Roman" w:hAnsi="Times New Roman"/>
          <w:i/>
          <w:sz w:val="28"/>
          <w:szCs w:val="28"/>
        </w:rPr>
        <w:t xml:space="preserve"> грузит;</w:t>
      </w:r>
    </w:p>
    <w:p w:rsidR="00B50F72" w:rsidRPr="006D7686" w:rsidRDefault="00B50F72" w:rsidP="006D7686">
      <w:pPr>
        <w:spacing w:after="0" w:line="360" w:lineRule="auto"/>
        <w:ind w:left="708"/>
        <w:rPr>
          <w:rFonts w:ascii="Times New Roman" w:hAnsi="Times New Roman"/>
          <w:i/>
          <w:sz w:val="28"/>
          <w:szCs w:val="28"/>
        </w:rPr>
      </w:pPr>
      <w:r w:rsidRPr="006D7686">
        <w:rPr>
          <w:rFonts w:ascii="Times New Roman" w:hAnsi="Times New Roman"/>
          <w:i/>
          <w:sz w:val="28"/>
          <w:szCs w:val="28"/>
        </w:rPr>
        <w:t xml:space="preserve">домик – </w:t>
      </w:r>
      <w:r w:rsidRPr="006D7686">
        <w:rPr>
          <w:rFonts w:ascii="Times New Roman" w:hAnsi="Times New Roman"/>
          <w:sz w:val="28"/>
          <w:szCs w:val="28"/>
        </w:rPr>
        <w:t>маленький</w:t>
      </w:r>
      <w:r w:rsidRPr="006D7686">
        <w:rPr>
          <w:rFonts w:ascii="Times New Roman" w:hAnsi="Times New Roman"/>
          <w:i/>
          <w:sz w:val="28"/>
          <w:szCs w:val="28"/>
        </w:rPr>
        <w:t xml:space="preserve"> дом;</w:t>
      </w:r>
    </w:p>
    <w:p w:rsidR="00B50F72" w:rsidRPr="006D7686" w:rsidRDefault="00B50F72" w:rsidP="006D7686">
      <w:pPr>
        <w:spacing w:after="0" w:line="360" w:lineRule="auto"/>
        <w:ind w:left="708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6D7686">
        <w:rPr>
          <w:rFonts w:ascii="Times New Roman" w:hAnsi="Times New Roman"/>
          <w:i/>
          <w:sz w:val="28"/>
          <w:szCs w:val="28"/>
        </w:rPr>
        <w:t xml:space="preserve">столик – </w:t>
      </w:r>
      <w:r w:rsidRPr="006D7686">
        <w:rPr>
          <w:rFonts w:ascii="Times New Roman" w:hAnsi="Times New Roman"/>
          <w:sz w:val="28"/>
          <w:szCs w:val="28"/>
        </w:rPr>
        <w:t>маленький</w:t>
      </w:r>
      <w:r w:rsidRPr="006D7686">
        <w:rPr>
          <w:rFonts w:ascii="Times New Roman" w:hAnsi="Times New Roman"/>
          <w:i/>
          <w:sz w:val="28"/>
          <w:szCs w:val="28"/>
        </w:rPr>
        <w:t xml:space="preserve"> стол</w:t>
      </w:r>
      <w:r w:rsidR="00936E4A">
        <w:rPr>
          <w:rFonts w:ascii="Times New Roman" w:hAnsi="Times New Roman"/>
          <w:i/>
          <w:sz w:val="28"/>
          <w:szCs w:val="28"/>
        </w:rPr>
        <w:t>.</w:t>
      </w:r>
    </w:p>
    <w:p w:rsidR="00B50F72" w:rsidRPr="006D7686" w:rsidRDefault="00B50F72" w:rsidP="006D7686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6D7686">
        <w:rPr>
          <w:sz w:val="28"/>
          <w:szCs w:val="28"/>
        </w:rPr>
        <w:t xml:space="preserve">Часть фразы, объясняющей значение, без исходного слова можно назвать объясняющей конструкцией. </w:t>
      </w:r>
      <w:r w:rsidR="006D7686">
        <w:rPr>
          <w:sz w:val="28"/>
          <w:szCs w:val="28"/>
        </w:rPr>
        <w:t xml:space="preserve">Например, </w:t>
      </w:r>
      <w:r w:rsidRPr="006D7686">
        <w:rPr>
          <w:sz w:val="28"/>
          <w:szCs w:val="28"/>
        </w:rPr>
        <w:t xml:space="preserve">слова </w:t>
      </w:r>
      <w:r w:rsidRPr="006D7686">
        <w:rPr>
          <w:i/>
          <w:sz w:val="28"/>
          <w:szCs w:val="28"/>
        </w:rPr>
        <w:t>читатель, грузчик</w:t>
      </w:r>
      <w:r w:rsidRPr="006D7686">
        <w:rPr>
          <w:sz w:val="28"/>
          <w:szCs w:val="28"/>
        </w:rPr>
        <w:t xml:space="preserve"> имеют одну объясняющую конструкцию: «</w:t>
      </w:r>
      <w:r w:rsidRPr="00936E4A">
        <w:rPr>
          <w:i/>
          <w:sz w:val="28"/>
          <w:szCs w:val="28"/>
        </w:rPr>
        <w:t>человек, который…</w:t>
      </w:r>
      <w:r w:rsidRPr="006D7686">
        <w:rPr>
          <w:sz w:val="28"/>
          <w:szCs w:val="28"/>
        </w:rPr>
        <w:t xml:space="preserve">». Объясняющая конструкция для слов </w:t>
      </w:r>
      <w:r w:rsidRPr="006D7686">
        <w:rPr>
          <w:i/>
          <w:sz w:val="28"/>
          <w:szCs w:val="28"/>
        </w:rPr>
        <w:t>стульчик</w:t>
      </w:r>
      <w:r w:rsidRPr="006D7686">
        <w:rPr>
          <w:sz w:val="28"/>
          <w:szCs w:val="28"/>
        </w:rPr>
        <w:t xml:space="preserve">, </w:t>
      </w:r>
      <w:r w:rsidRPr="006D7686">
        <w:rPr>
          <w:i/>
          <w:sz w:val="28"/>
          <w:szCs w:val="28"/>
        </w:rPr>
        <w:t xml:space="preserve">столик </w:t>
      </w:r>
      <w:r w:rsidRPr="006D7686">
        <w:rPr>
          <w:sz w:val="28"/>
          <w:szCs w:val="28"/>
        </w:rPr>
        <w:t>– «маленький…»</w:t>
      </w:r>
    </w:p>
    <w:p w:rsidR="00B50F72" w:rsidRPr="006D7686" w:rsidRDefault="00B50F72" w:rsidP="00100E06">
      <w:pPr>
        <w:pStyle w:val="a3"/>
        <w:spacing w:before="200" w:line="360" w:lineRule="auto"/>
        <w:ind w:left="0" w:firstLine="709"/>
        <w:jc w:val="both"/>
        <w:rPr>
          <w:i/>
          <w:sz w:val="28"/>
          <w:szCs w:val="28"/>
        </w:rPr>
      </w:pPr>
      <w:r w:rsidRPr="006D7686">
        <w:rPr>
          <w:sz w:val="28"/>
          <w:szCs w:val="28"/>
        </w:rPr>
        <w:t xml:space="preserve">Даны глаголы: </w:t>
      </w:r>
      <w:r w:rsidRPr="006D7686">
        <w:rPr>
          <w:i/>
          <w:sz w:val="28"/>
          <w:szCs w:val="28"/>
        </w:rPr>
        <w:t>слепнуть, тосковать, косить, худ</w:t>
      </w:r>
      <w:r w:rsidR="004A0DFD">
        <w:rPr>
          <w:i/>
          <w:sz w:val="28"/>
          <w:szCs w:val="28"/>
        </w:rPr>
        <w:t>еть, радоваться, скучать, каме</w:t>
      </w:r>
      <w:r w:rsidRPr="006D7686">
        <w:rPr>
          <w:i/>
          <w:sz w:val="28"/>
          <w:szCs w:val="28"/>
        </w:rPr>
        <w:t>неть, завидовать, мотыжить, взрослеть, гипсовать, леденеть, брить.</w:t>
      </w:r>
    </w:p>
    <w:p w:rsidR="00B50F72" w:rsidRPr="006D7686" w:rsidRDefault="00B50F72" w:rsidP="006D7686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6D7686">
        <w:rPr>
          <w:sz w:val="28"/>
          <w:szCs w:val="28"/>
        </w:rPr>
        <w:t>Разделите эти глаголы на группы так, чтобы для слов в кажд</w:t>
      </w:r>
      <w:r w:rsidR="006D7686">
        <w:rPr>
          <w:sz w:val="28"/>
          <w:szCs w:val="28"/>
        </w:rPr>
        <w:t>о</w:t>
      </w:r>
      <w:r w:rsidRPr="006D7686">
        <w:rPr>
          <w:sz w:val="28"/>
          <w:szCs w:val="28"/>
        </w:rPr>
        <w:t>й группе была характерна одна объясняющая конструкция, не подходящая к словам других групп. Для каждой групп</w:t>
      </w:r>
      <w:r w:rsidR="004A0DFD">
        <w:rPr>
          <w:sz w:val="28"/>
          <w:szCs w:val="28"/>
        </w:rPr>
        <w:t>ы</w:t>
      </w:r>
      <w:r w:rsidRPr="006D7686">
        <w:rPr>
          <w:sz w:val="28"/>
          <w:szCs w:val="28"/>
        </w:rPr>
        <w:t xml:space="preserve"> укажите объясняющую конструкцию.</w:t>
      </w:r>
    </w:p>
    <w:p w:rsidR="007C2F4C" w:rsidRDefault="007C2F4C" w:rsidP="006D768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4F47" w:rsidRDefault="00954F47" w:rsidP="006D768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4F47" w:rsidRDefault="00954F47" w:rsidP="006D768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4F47" w:rsidRDefault="00954F47" w:rsidP="006D768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4F47" w:rsidRPr="006D7686" w:rsidRDefault="00954F47" w:rsidP="006D7686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2F4C" w:rsidRPr="006D7686" w:rsidRDefault="007C2F4C" w:rsidP="00281DAE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D7686">
        <w:rPr>
          <w:rFonts w:ascii="Times New Roman" w:hAnsi="Times New Roman"/>
          <w:b/>
          <w:sz w:val="28"/>
          <w:szCs w:val="28"/>
        </w:rPr>
        <w:lastRenderedPageBreak/>
        <w:t>Задание 4.</w:t>
      </w:r>
    </w:p>
    <w:p w:rsidR="00837B9C" w:rsidRDefault="00281DAE" w:rsidP="00E93F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F0E">
        <w:rPr>
          <w:rFonts w:ascii="Times New Roman" w:hAnsi="Times New Roman"/>
          <w:sz w:val="28"/>
          <w:szCs w:val="28"/>
        </w:rPr>
        <w:t xml:space="preserve">Ниже даны слова, которые в современном языке уже не используются, но понятия, явления, предметы, которые они называли, до сих пор существуют. Какой термин есть в языкознании для обозначения таких слов? </w:t>
      </w:r>
    </w:p>
    <w:p w:rsidR="00837B9C" w:rsidRDefault="00837B9C" w:rsidP="00E93F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2F4C" w:rsidRPr="00E93F0E" w:rsidRDefault="008B055E" w:rsidP="00E93F0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F0E">
        <w:rPr>
          <w:rFonts w:ascii="Times New Roman" w:hAnsi="Times New Roman"/>
          <w:sz w:val="28"/>
          <w:szCs w:val="28"/>
        </w:rPr>
        <w:t xml:space="preserve">Замените данные ниже слова современными синонимами. </w:t>
      </w:r>
    </w:p>
    <w:p w:rsidR="00E93D71" w:rsidRPr="00E93F0E" w:rsidRDefault="00E93D71" w:rsidP="00986314">
      <w:pPr>
        <w:spacing w:after="0" w:line="360" w:lineRule="auto"/>
        <w:ind w:left="1416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93F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Выя - </w:t>
      </w:r>
    </w:p>
    <w:p w:rsidR="00E93D71" w:rsidRPr="00E93F0E" w:rsidRDefault="00E93D71" w:rsidP="00986314">
      <w:pPr>
        <w:spacing w:after="0" w:line="360" w:lineRule="auto"/>
        <w:ind w:left="1416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93F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Десница - </w:t>
      </w:r>
    </w:p>
    <w:p w:rsidR="00E93D71" w:rsidRPr="00E93F0E" w:rsidRDefault="00E93D71" w:rsidP="00986314">
      <w:pPr>
        <w:spacing w:after="0" w:line="360" w:lineRule="auto"/>
        <w:ind w:left="1416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93F0E">
        <w:rPr>
          <w:rFonts w:ascii="Times New Roman" w:hAnsi="Times New Roman"/>
          <w:i/>
          <w:color w:val="000000"/>
          <w:sz w:val="28"/>
          <w:szCs w:val="28"/>
          <w:lang w:eastAsia="ru-RU"/>
        </w:rPr>
        <w:t>Длань -</w:t>
      </w:r>
    </w:p>
    <w:p w:rsidR="00E93D71" w:rsidRPr="00E93F0E" w:rsidRDefault="00E93D71" w:rsidP="00986314">
      <w:pPr>
        <w:spacing w:after="0" w:line="360" w:lineRule="auto"/>
        <w:ind w:left="1416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93F0E">
        <w:rPr>
          <w:rFonts w:ascii="Times New Roman" w:hAnsi="Times New Roman"/>
          <w:i/>
          <w:color w:val="000000"/>
          <w:sz w:val="28"/>
          <w:szCs w:val="28"/>
          <w:lang w:eastAsia="ru-RU"/>
        </w:rPr>
        <w:t>Ланиты -</w:t>
      </w:r>
    </w:p>
    <w:p w:rsidR="00E93D71" w:rsidRPr="00E93F0E" w:rsidRDefault="00E93D71" w:rsidP="00986314">
      <w:pPr>
        <w:spacing w:after="0" w:line="360" w:lineRule="auto"/>
        <w:ind w:left="1416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93F0E">
        <w:rPr>
          <w:rFonts w:ascii="Times New Roman" w:hAnsi="Times New Roman"/>
          <w:i/>
          <w:color w:val="000000"/>
          <w:sz w:val="28"/>
          <w:szCs w:val="28"/>
          <w:lang w:eastAsia="ru-RU"/>
        </w:rPr>
        <w:t>Очи -</w:t>
      </w:r>
    </w:p>
    <w:p w:rsidR="00E93D71" w:rsidRPr="00E93F0E" w:rsidRDefault="00E93D71" w:rsidP="00986314">
      <w:pPr>
        <w:spacing w:after="0" w:line="360" w:lineRule="auto"/>
        <w:ind w:left="1416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93F0E">
        <w:rPr>
          <w:rFonts w:ascii="Times New Roman" w:hAnsi="Times New Roman"/>
          <w:i/>
          <w:color w:val="000000"/>
          <w:sz w:val="28"/>
          <w:szCs w:val="28"/>
          <w:lang w:eastAsia="ru-RU"/>
        </w:rPr>
        <w:t>Перси -</w:t>
      </w:r>
    </w:p>
    <w:p w:rsidR="00E93D71" w:rsidRPr="00E93F0E" w:rsidRDefault="00E93D71" w:rsidP="00986314">
      <w:pPr>
        <w:spacing w:after="0" w:line="360" w:lineRule="auto"/>
        <w:ind w:left="1416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93F0E">
        <w:rPr>
          <w:rFonts w:ascii="Times New Roman" w:hAnsi="Times New Roman"/>
          <w:i/>
          <w:color w:val="000000"/>
          <w:sz w:val="28"/>
          <w:szCs w:val="28"/>
          <w:lang w:eastAsia="ru-RU"/>
        </w:rPr>
        <w:t>Перст -</w:t>
      </w:r>
    </w:p>
    <w:p w:rsidR="00E93D71" w:rsidRPr="00E93F0E" w:rsidRDefault="00E93D71" w:rsidP="00986314">
      <w:pPr>
        <w:spacing w:after="0" w:line="360" w:lineRule="auto"/>
        <w:ind w:left="1416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93F0E">
        <w:rPr>
          <w:rFonts w:ascii="Times New Roman" w:hAnsi="Times New Roman"/>
          <w:i/>
          <w:color w:val="000000"/>
          <w:sz w:val="28"/>
          <w:szCs w:val="28"/>
          <w:lang w:eastAsia="ru-RU"/>
        </w:rPr>
        <w:t>Уста –</w:t>
      </w:r>
    </w:p>
    <w:p w:rsidR="00E93D71" w:rsidRPr="00E93F0E" w:rsidRDefault="00E93D71" w:rsidP="00986314">
      <w:pPr>
        <w:spacing w:after="0" w:line="360" w:lineRule="auto"/>
        <w:ind w:left="1416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93F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Чело - </w:t>
      </w:r>
    </w:p>
    <w:p w:rsidR="00E93D71" w:rsidRPr="00E93F0E" w:rsidRDefault="00E93D71" w:rsidP="00986314">
      <w:pPr>
        <w:spacing w:after="0" w:line="360" w:lineRule="auto"/>
        <w:ind w:left="1416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E93F0E">
        <w:rPr>
          <w:rFonts w:ascii="Times New Roman" w:hAnsi="Times New Roman"/>
          <w:i/>
          <w:color w:val="000000"/>
          <w:sz w:val="28"/>
          <w:szCs w:val="28"/>
          <w:lang w:eastAsia="ru-RU"/>
        </w:rPr>
        <w:t>Шуйца -</w:t>
      </w:r>
    </w:p>
    <w:p w:rsidR="007C2F4C" w:rsidRPr="00E93F0E" w:rsidRDefault="007C2F4C" w:rsidP="000D11BD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93F0E">
        <w:rPr>
          <w:rFonts w:ascii="Times New Roman" w:hAnsi="Times New Roman"/>
          <w:b/>
          <w:sz w:val="28"/>
          <w:szCs w:val="28"/>
        </w:rPr>
        <w:t>Задание 5.</w:t>
      </w:r>
    </w:p>
    <w:p w:rsidR="007C2F4C" w:rsidRPr="00E93F0E" w:rsidRDefault="00290A3F" w:rsidP="00CE75E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</w:t>
      </w:r>
      <w:r w:rsidR="002143CB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у</w:t>
      </w:r>
      <w:r w:rsidR="002143CB">
        <w:rPr>
          <w:rFonts w:ascii="Times New Roman" w:hAnsi="Times New Roman"/>
          <w:sz w:val="28"/>
          <w:szCs w:val="28"/>
        </w:rPr>
        <w:t xml:space="preserve"> именительного падежа множественного числа </w:t>
      </w:r>
      <w:r>
        <w:rPr>
          <w:rFonts w:ascii="Times New Roman" w:hAnsi="Times New Roman"/>
          <w:sz w:val="28"/>
          <w:szCs w:val="28"/>
        </w:rPr>
        <w:t xml:space="preserve">к указанным ниже </w:t>
      </w:r>
      <w:r w:rsidR="002143CB">
        <w:rPr>
          <w:rFonts w:ascii="Times New Roman" w:hAnsi="Times New Roman"/>
          <w:sz w:val="28"/>
          <w:szCs w:val="28"/>
        </w:rPr>
        <w:t>существительны</w:t>
      </w:r>
      <w:r>
        <w:rPr>
          <w:rFonts w:ascii="Times New Roman" w:hAnsi="Times New Roman"/>
          <w:sz w:val="28"/>
          <w:szCs w:val="28"/>
        </w:rPr>
        <w:t>м</w:t>
      </w:r>
      <w:r w:rsidR="00837B9C">
        <w:rPr>
          <w:rFonts w:ascii="Times New Roman" w:hAnsi="Times New Roman"/>
          <w:sz w:val="28"/>
          <w:szCs w:val="28"/>
        </w:rPr>
        <w:t xml:space="preserve"> 2 склонения.</w:t>
      </w:r>
    </w:p>
    <w:p w:rsidR="00C30279" w:rsidRPr="00C30279" w:rsidRDefault="00C30279" w:rsidP="00986314">
      <w:pPr>
        <w:spacing w:after="0" w:line="360" w:lineRule="auto"/>
        <w:ind w:left="1416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3027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Дно – </w:t>
      </w:r>
    </w:p>
    <w:p w:rsidR="00C30279" w:rsidRPr="00C30279" w:rsidRDefault="00C30279" w:rsidP="00986314">
      <w:pPr>
        <w:spacing w:after="0" w:line="360" w:lineRule="auto"/>
        <w:ind w:left="1416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Н</w:t>
      </w:r>
      <w:r w:rsidRPr="00C3027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ебо - </w:t>
      </w:r>
    </w:p>
    <w:p w:rsidR="00C30279" w:rsidRPr="00C30279" w:rsidRDefault="00C30279" w:rsidP="00986314">
      <w:pPr>
        <w:spacing w:after="0" w:line="360" w:lineRule="auto"/>
        <w:ind w:left="1416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3027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Полено </w:t>
      </w:r>
      <w:r w:rsidR="008E7DBB" w:rsidRPr="00C30279">
        <w:rPr>
          <w:rFonts w:ascii="Times New Roman" w:hAnsi="Times New Roman"/>
          <w:i/>
          <w:color w:val="000000"/>
          <w:sz w:val="28"/>
          <w:szCs w:val="28"/>
          <w:lang w:eastAsia="ru-RU"/>
        </w:rPr>
        <w:t>-</w:t>
      </w:r>
    </w:p>
    <w:p w:rsidR="00C30279" w:rsidRPr="00C30279" w:rsidRDefault="00C30279" w:rsidP="00986314">
      <w:pPr>
        <w:spacing w:after="0" w:line="360" w:lineRule="auto"/>
        <w:ind w:left="1416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3027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Судно (корабль) - </w:t>
      </w:r>
    </w:p>
    <w:p w:rsidR="00C30279" w:rsidRPr="00C30279" w:rsidRDefault="00C30279" w:rsidP="00986314">
      <w:pPr>
        <w:spacing w:after="0" w:line="360" w:lineRule="auto"/>
        <w:ind w:left="1416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C3027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Шило </w:t>
      </w:r>
      <w:r w:rsidR="008E7DBB" w:rsidRPr="00C30279">
        <w:rPr>
          <w:rFonts w:ascii="Times New Roman" w:hAnsi="Times New Roman"/>
          <w:i/>
          <w:color w:val="000000"/>
          <w:sz w:val="28"/>
          <w:szCs w:val="28"/>
          <w:lang w:eastAsia="ru-RU"/>
        </w:rPr>
        <w:t>-</w:t>
      </w:r>
    </w:p>
    <w:p w:rsidR="007C2F4C" w:rsidRPr="00E93F0E" w:rsidRDefault="007C2F4C" w:rsidP="00CB08D7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93F0E">
        <w:rPr>
          <w:rFonts w:ascii="Times New Roman" w:hAnsi="Times New Roman"/>
          <w:b/>
          <w:sz w:val="28"/>
          <w:szCs w:val="28"/>
        </w:rPr>
        <w:t>Задание 6.</w:t>
      </w:r>
    </w:p>
    <w:p w:rsidR="00E93F0E" w:rsidRPr="00E93F0E" w:rsidRDefault="00E93F0E" w:rsidP="00CB08D7">
      <w:pPr>
        <w:pStyle w:val="c1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93F0E">
        <w:rPr>
          <w:color w:val="000000"/>
          <w:sz w:val="28"/>
          <w:szCs w:val="28"/>
        </w:rPr>
        <w:t>Определите, какими частями речи являются выделенные слова в следующих предложениях:</w:t>
      </w:r>
    </w:p>
    <w:p w:rsidR="00E93F0E" w:rsidRPr="00E93F0E" w:rsidRDefault="00E93F0E" w:rsidP="00CB08D7">
      <w:pPr>
        <w:pStyle w:val="c1"/>
        <w:spacing w:before="0" w:beforeAutospacing="0" w:after="0" w:afterAutospacing="0" w:line="360" w:lineRule="auto"/>
        <w:ind w:left="708"/>
        <w:rPr>
          <w:i/>
          <w:color w:val="000000"/>
          <w:sz w:val="28"/>
          <w:szCs w:val="28"/>
        </w:rPr>
      </w:pPr>
      <w:r w:rsidRPr="00E93F0E">
        <w:rPr>
          <w:i/>
          <w:color w:val="000000"/>
          <w:sz w:val="28"/>
          <w:szCs w:val="28"/>
        </w:rPr>
        <w:t xml:space="preserve">а) Жители села с облегчением вышли на улицу: ураган прошел </w:t>
      </w:r>
      <w:r w:rsidRPr="00E93F0E">
        <w:rPr>
          <w:rStyle w:val="c4"/>
          <w:b/>
          <w:bCs/>
          <w:i/>
          <w:color w:val="000000"/>
          <w:sz w:val="28"/>
          <w:szCs w:val="28"/>
        </w:rPr>
        <w:t>мимо.</w:t>
      </w:r>
    </w:p>
    <w:p w:rsidR="00E93F0E" w:rsidRPr="00E93F0E" w:rsidRDefault="00E93F0E" w:rsidP="00CB08D7">
      <w:pPr>
        <w:pStyle w:val="c1"/>
        <w:spacing w:before="0" w:beforeAutospacing="0" w:after="0" w:afterAutospacing="0" w:line="360" w:lineRule="auto"/>
        <w:ind w:left="708"/>
        <w:rPr>
          <w:i/>
          <w:color w:val="000000"/>
          <w:sz w:val="28"/>
          <w:szCs w:val="28"/>
        </w:rPr>
      </w:pPr>
      <w:r w:rsidRPr="00E93F0E">
        <w:rPr>
          <w:i/>
          <w:color w:val="000000"/>
          <w:sz w:val="28"/>
          <w:szCs w:val="28"/>
        </w:rPr>
        <w:t>б) О том происшествии спортсмены узнали</w:t>
      </w:r>
      <w:r w:rsidRPr="00E93F0E">
        <w:rPr>
          <w:rStyle w:val="apple-converted-space"/>
          <w:i/>
          <w:color w:val="000000"/>
          <w:sz w:val="28"/>
          <w:szCs w:val="28"/>
        </w:rPr>
        <w:t> </w:t>
      </w:r>
      <w:r w:rsidRPr="00E93F0E">
        <w:rPr>
          <w:rStyle w:val="c4"/>
          <w:b/>
          <w:bCs/>
          <w:i/>
          <w:color w:val="000000"/>
          <w:sz w:val="28"/>
          <w:szCs w:val="28"/>
        </w:rPr>
        <w:t>после</w:t>
      </w:r>
      <w:r w:rsidRPr="00E93F0E">
        <w:rPr>
          <w:i/>
          <w:color w:val="000000"/>
          <w:sz w:val="28"/>
          <w:szCs w:val="28"/>
        </w:rPr>
        <w:t>.</w:t>
      </w:r>
    </w:p>
    <w:p w:rsidR="00E93F0E" w:rsidRPr="00E93F0E" w:rsidRDefault="00E93F0E" w:rsidP="00CB08D7">
      <w:pPr>
        <w:pStyle w:val="c1"/>
        <w:spacing w:before="0" w:beforeAutospacing="0" w:after="0" w:afterAutospacing="0" w:line="360" w:lineRule="auto"/>
        <w:ind w:left="708"/>
        <w:rPr>
          <w:i/>
          <w:color w:val="000000"/>
          <w:sz w:val="28"/>
          <w:szCs w:val="28"/>
        </w:rPr>
      </w:pPr>
      <w:r w:rsidRPr="00E93F0E">
        <w:rPr>
          <w:i/>
          <w:color w:val="000000"/>
          <w:sz w:val="28"/>
          <w:szCs w:val="28"/>
        </w:rPr>
        <w:t>в)</w:t>
      </w:r>
      <w:r w:rsidRPr="00E93F0E">
        <w:rPr>
          <w:rStyle w:val="apple-converted-space"/>
          <w:i/>
          <w:color w:val="000000"/>
          <w:sz w:val="28"/>
          <w:szCs w:val="28"/>
        </w:rPr>
        <w:t xml:space="preserve"> </w:t>
      </w:r>
      <w:r w:rsidRPr="00E93F0E">
        <w:rPr>
          <w:rStyle w:val="c4"/>
          <w:b/>
          <w:bCs/>
          <w:i/>
          <w:color w:val="000000"/>
          <w:sz w:val="28"/>
          <w:szCs w:val="28"/>
        </w:rPr>
        <w:t>Раз</w:t>
      </w:r>
      <w:r w:rsidRPr="00E93F0E">
        <w:rPr>
          <w:i/>
          <w:color w:val="000000"/>
          <w:sz w:val="28"/>
          <w:szCs w:val="28"/>
        </w:rPr>
        <w:t> друзья отправились на выставку.</w:t>
      </w:r>
    </w:p>
    <w:p w:rsidR="00E93F0E" w:rsidRPr="00E93F0E" w:rsidRDefault="00E93F0E" w:rsidP="00CB08D7">
      <w:pPr>
        <w:pStyle w:val="c1"/>
        <w:spacing w:before="0" w:beforeAutospacing="0" w:after="0" w:afterAutospacing="0" w:line="360" w:lineRule="auto"/>
        <w:ind w:left="708"/>
        <w:rPr>
          <w:i/>
          <w:color w:val="000000"/>
          <w:sz w:val="28"/>
          <w:szCs w:val="28"/>
        </w:rPr>
      </w:pPr>
      <w:r w:rsidRPr="00E93F0E">
        <w:rPr>
          <w:i/>
          <w:color w:val="000000"/>
          <w:sz w:val="28"/>
          <w:szCs w:val="28"/>
        </w:rPr>
        <w:lastRenderedPageBreak/>
        <w:t>г)</w:t>
      </w:r>
      <w:r w:rsidRPr="00E93F0E">
        <w:rPr>
          <w:rStyle w:val="apple-converted-space"/>
          <w:i/>
          <w:color w:val="000000"/>
          <w:sz w:val="28"/>
          <w:szCs w:val="28"/>
        </w:rPr>
        <w:t xml:space="preserve"> </w:t>
      </w:r>
      <w:r w:rsidRPr="00E93F0E">
        <w:rPr>
          <w:rStyle w:val="c4"/>
          <w:b/>
          <w:bCs/>
          <w:i/>
          <w:color w:val="000000"/>
          <w:sz w:val="28"/>
          <w:szCs w:val="28"/>
        </w:rPr>
        <w:t>После</w:t>
      </w:r>
      <w:r w:rsidRPr="00E93F0E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E93F0E">
        <w:rPr>
          <w:i/>
          <w:color w:val="000000"/>
          <w:sz w:val="28"/>
          <w:szCs w:val="28"/>
        </w:rPr>
        <w:t>занятий девушки поехали в город.</w:t>
      </w:r>
    </w:p>
    <w:p w:rsidR="00E93F0E" w:rsidRPr="00986314" w:rsidRDefault="00E93F0E" w:rsidP="00CB08D7">
      <w:pPr>
        <w:pStyle w:val="c1"/>
        <w:spacing w:before="0" w:beforeAutospacing="0" w:after="0" w:afterAutospacing="0" w:line="360" w:lineRule="auto"/>
        <w:ind w:left="708"/>
        <w:rPr>
          <w:i/>
          <w:sz w:val="28"/>
          <w:szCs w:val="28"/>
        </w:rPr>
      </w:pPr>
      <w:r w:rsidRPr="00E93F0E">
        <w:rPr>
          <w:i/>
          <w:color w:val="000000"/>
          <w:sz w:val="28"/>
          <w:szCs w:val="28"/>
        </w:rPr>
        <w:t xml:space="preserve">д) </w:t>
      </w:r>
      <w:r w:rsidRPr="00E93F0E">
        <w:rPr>
          <w:rStyle w:val="c4"/>
          <w:b/>
          <w:bCs/>
          <w:i/>
          <w:color w:val="000000"/>
          <w:sz w:val="28"/>
          <w:szCs w:val="28"/>
        </w:rPr>
        <w:t>Раз</w:t>
      </w:r>
      <w:r w:rsidRPr="00E93F0E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986314">
        <w:rPr>
          <w:i/>
          <w:sz w:val="28"/>
          <w:szCs w:val="28"/>
        </w:rPr>
        <w:t>принялся за дело, доведи его до конца.</w:t>
      </w:r>
    </w:p>
    <w:p w:rsidR="00E93F0E" w:rsidRPr="00986314" w:rsidRDefault="00E93F0E" w:rsidP="00CB08D7">
      <w:pPr>
        <w:pStyle w:val="c1"/>
        <w:spacing w:before="0" w:beforeAutospacing="0" w:after="0" w:afterAutospacing="0" w:line="360" w:lineRule="auto"/>
        <w:ind w:left="708"/>
        <w:rPr>
          <w:i/>
          <w:sz w:val="28"/>
          <w:szCs w:val="28"/>
        </w:rPr>
      </w:pPr>
      <w:r w:rsidRPr="00986314">
        <w:rPr>
          <w:i/>
          <w:sz w:val="28"/>
          <w:szCs w:val="28"/>
        </w:rPr>
        <w:t xml:space="preserve">е) Все в </w:t>
      </w:r>
      <w:proofErr w:type="gramStart"/>
      <w:r w:rsidRPr="00986314">
        <w:rPr>
          <w:i/>
          <w:sz w:val="28"/>
          <w:szCs w:val="28"/>
        </w:rPr>
        <w:t>итоге  проголосовали</w:t>
      </w:r>
      <w:proofErr w:type="gramEnd"/>
      <w:r w:rsidRPr="00986314">
        <w:rPr>
          <w:i/>
          <w:sz w:val="28"/>
          <w:szCs w:val="28"/>
        </w:rPr>
        <w:t xml:space="preserve"> </w:t>
      </w:r>
      <w:r w:rsidRPr="00986314">
        <w:rPr>
          <w:rStyle w:val="c4"/>
          <w:b/>
          <w:bCs/>
          <w:i/>
          <w:sz w:val="28"/>
          <w:szCs w:val="28"/>
        </w:rPr>
        <w:t>за</w:t>
      </w:r>
      <w:r w:rsidRPr="00986314">
        <w:rPr>
          <w:i/>
          <w:sz w:val="28"/>
          <w:szCs w:val="28"/>
        </w:rPr>
        <w:t>.</w:t>
      </w:r>
    </w:p>
    <w:p w:rsidR="00E93F0E" w:rsidRPr="00986314" w:rsidRDefault="00E93F0E" w:rsidP="00CB08D7">
      <w:pPr>
        <w:pStyle w:val="c1"/>
        <w:spacing w:before="0" w:beforeAutospacing="0" w:after="0" w:afterAutospacing="0" w:line="360" w:lineRule="auto"/>
        <w:ind w:left="708"/>
        <w:rPr>
          <w:i/>
          <w:sz w:val="28"/>
          <w:szCs w:val="28"/>
        </w:rPr>
      </w:pPr>
      <w:r w:rsidRPr="00986314">
        <w:rPr>
          <w:i/>
          <w:sz w:val="28"/>
          <w:szCs w:val="28"/>
        </w:rPr>
        <w:t xml:space="preserve">ж) Прохожие с удивлением посмотрели на автомобиль, проезжающий </w:t>
      </w:r>
      <w:r w:rsidRPr="00986314">
        <w:rPr>
          <w:b/>
          <w:i/>
          <w:sz w:val="28"/>
          <w:szCs w:val="28"/>
        </w:rPr>
        <w:t>мимо</w:t>
      </w:r>
      <w:r w:rsidRPr="00986314">
        <w:rPr>
          <w:i/>
          <w:sz w:val="28"/>
          <w:szCs w:val="28"/>
        </w:rPr>
        <w:t xml:space="preserve"> больницы.</w:t>
      </w:r>
    </w:p>
    <w:p w:rsidR="007C2F4C" w:rsidRPr="00986314" w:rsidRDefault="007C2F4C" w:rsidP="00CB08D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86314">
        <w:rPr>
          <w:rFonts w:ascii="Times New Roman" w:hAnsi="Times New Roman"/>
          <w:b/>
          <w:sz w:val="28"/>
          <w:szCs w:val="28"/>
        </w:rPr>
        <w:t>Задание 7.</w:t>
      </w:r>
    </w:p>
    <w:p w:rsidR="00F03ACC" w:rsidRPr="00986314" w:rsidRDefault="00F03ACC" w:rsidP="00F03ACC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986314">
        <w:rPr>
          <w:rFonts w:ascii="Times New Roman" w:hAnsi="Times New Roman"/>
          <w:sz w:val="28"/>
          <w:szCs w:val="28"/>
        </w:rPr>
        <w:t xml:space="preserve">Укажите номер предложения (номера предложений), в котором (в которых) сказуемое состоит из двух слов и более. </w:t>
      </w:r>
    </w:p>
    <w:p w:rsidR="00F03ACC" w:rsidRPr="00986314" w:rsidRDefault="00C31D21" w:rsidP="007773D6">
      <w:pPr>
        <w:pStyle w:val="a3"/>
        <w:numPr>
          <w:ilvl w:val="0"/>
          <w:numId w:val="5"/>
        </w:numPr>
        <w:spacing w:line="360" w:lineRule="auto"/>
        <w:rPr>
          <w:i/>
          <w:sz w:val="28"/>
          <w:szCs w:val="28"/>
        </w:rPr>
      </w:pPr>
      <w:r w:rsidRPr="00986314">
        <w:rPr>
          <w:i/>
          <w:sz w:val="28"/>
          <w:szCs w:val="28"/>
        </w:rPr>
        <w:t>Она пришла в магазин купить торт к ужину.</w:t>
      </w:r>
    </w:p>
    <w:p w:rsidR="00F03ACC" w:rsidRPr="00986314" w:rsidRDefault="000E1FED" w:rsidP="007773D6">
      <w:pPr>
        <w:pStyle w:val="a3"/>
        <w:numPr>
          <w:ilvl w:val="0"/>
          <w:numId w:val="5"/>
        </w:numPr>
        <w:spacing w:line="360" w:lineRule="auto"/>
        <w:rPr>
          <w:i/>
          <w:sz w:val="28"/>
          <w:szCs w:val="28"/>
        </w:rPr>
      </w:pPr>
      <w:r w:rsidRPr="00986314">
        <w:rPr>
          <w:i/>
          <w:sz w:val="28"/>
          <w:szCs w:val="28"/>
        </w:rPr>
        <w:t>Эту книгу</w:t>
      </w:r>
      <w:r w:rsidR="00F03ACC" w:rsidRPr="00986314">
        <w:rPr>
          <w:i/>
          <w:sz w:val="28"/>
          <w:szCs w:val="28"/>
        </w:rPr>
        <w:t xml:space="preserve"> необходимо было прочитать к следующему уроку. </w:t>
      </w:r>
    </w:p>
    <w:p w:rsidR="007C2F4C" w:rsidRPr="00986314" w:rsidRDefault="00C31D21" w:rsidP="007773D6">
      <w:pPr>
        <w:pStyle w:val="a3"/>
        <w:numPr>
          <w:ilvl w:val="0"/>
          <w:numId w:val="5"/>
        </w:numPr>
        <w:spacing w:line="360" w:lineRule="auto"/>
        <w:rPr>
          <w:i/>
          <w:sz w:val="28"/>
          <w:szCs w:val="28"/>
        </w:rPr>
      </w:pPr>
      <w:r w:rsidRPr="00986314">
        <w:rPr>
          <w:i/>
          <w:sz w:val="28"/>
          <w:szCs w:val="28"/>
        </w:rPr>
        <w:t>Вечером мы были дома.</w:t>
      </w:r>
    </w:p>
    <w:p w:rsidR="00C31D21" w:rsidRPr="00986314" w:rsidRDefault="00BE75DF" w:rsidP="007773D6">
      <w:pPr>
        <w:pStyle w:val="a3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986314">
        <w:rPr>
          <w:i/>
          <w:sz w:val="28"/>
          <w:szCs w:val="28"/>
        </w:rPr>
        <w:t>Иван был душой компании.</w:t>
      </w:r>
    </w:p>
    <w:p w:rsidR="007C2F4C" w:rsidRPr="003B1581" w:rsidRDefault="007773D6" w:rsidP="007773D6">
      <w:pPr>
        <w:pStyle w:val="a3"/>
        <w:numPr>
          <w:ilvl w:val="0"/>
          <w:numId w:val="5"/>
        </w:numPr>
        <w:spacing w:line="360" w:lineRule="auto"/>
        <w:rPr>
          <w:i/>
          <w:sz w:val="28"/>
          <w:szCs w:val="28"/>
          <w:lang w:eastAsia="en-US"/>
        </w:rPr>
      </w:pPr>
      <w:r w:rsidRPr="00986314">
        <w:rPr>
          <w:i/>
          <w:iCs/>
          <w:sz w:val="28"/>
          <w:szCs w:val="28"/>
        </w:rPr>
        <w:t>Новорождённый</w:t>
      </w:r>
      <w:r w:rsidRPr="00986314">
        <w:rPr>
          <w:i/>
          <w:sz w:val="28"/>
          <w:szCs w:val="28"/>
        </w:rPr>
        <w:t xml:space="preserve"> </w:t>
      </w:r>
      <w:r w:rsidRPr="00986314">
        <w:rPr>
          <w:i/>
          <w:iCs/>
          <w:sz w:val="28"/>
          <w:szCs w:val="28"/>
        </w:rPr>
        <w:t>появился на свет здоровым.</w:t>
      </w:r>
    </w:p>
    <w:p w:rsidR="003B1581" w:rsidRPr="00986314" w:rsidRDefault="003B1581" w:rsidP="007773D6">
      <w:pPr>
        <w:pStyle w:val="a3"/>
        <w:numPr>
          <w:ilvl w:val="0"/>
          <w:numId w:val="5"/>
        </w:numPr>
        <w:spacing w:line="360" w:lineRule="auto"/>
        <w:rPr>
          <w:i/>
          <w:sz w:val="28"/>
          <w:szCs w:val="28"/>
          <w:lang w:eastAsia="en-US"/>
        </w:rPr>
      </w:pPr>
      <w:r>
        <w:rPr>
          <w:i/>
          <w:iCs/>
          <w:sz w:val="28"/>
          <w:szCs w:val="28"/>
        </w:rPr>
        <w:t>Врач оказался опытн</w:t>
      </w:r>
      <w:r w:rsidR="00FA38AE">
        <w:rPr>
          <w:i/>
          <w:iCs/>
          <w:sz w:val="28"/>
          <w:szCs w:val="28"/>
        </w:rPr>
        <w:t>ым специалистом.</w:t>
      </w:r>
    </w:p>
    <w:p w:rsidR="007C2F4C" w:rsidRPr="00986314" w:rsidRDefault="007C2F4C" w:rsidP="00CB08D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86314">
        <w:rPr>
          <w:rFonts w:ascii="Times New Roman" w:hAnsi="Times New Roman"/>
          <w:b/>
          <w:sz w:val="28"/>
          <w:szCs w:val="28"/>
        </w:rPr>
        <w:t>Задание 8.</w:t>
      </w:r>
    </w:p>
    <w:p w:rsidR="008E7DBB" w:rsidRPr="00986314" w:rsidRDefault="008E7DBB" w:rsidP="00CB08D7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986314">
        <w:rPr>
          <w:sz w:val="28"/>
          <w:szCs w:val="28"/>
        </w:rPr>
        <w:t>Прочитайте предложение:</w:t>
      </w:r>
      <w:r w:rsidR="008D1F35" w:rsidRPr="00986314">
        <w:rPr>
          <w:sz w:val="28"/>
          <w:szCs w:val="28"/>
        </w:rPr>
        <w:t xml:space="preserve"> </w:t>
      </w:r>
      <w:r w:rsidRPr="00986314">
        <w:rPr>
          <w:i/>
          <w:sz w:val="28"/>
          <w:szCs w:val="28"/>
        </w:rPr>
        <w:t>Неожиданно очнувшись под утро в слезах поднялась она с кровати</w:t>
      </w:r>
      <w:r w:rsidRPr="00986314">
        <w:rPr>
          <w:sz w:val="28"/>
          <w:szCs w:val="28"/>
        </w:rPr>
        <w:t>.</w:t>
      </w:r>
    </w:p>
    <w:p w:rsidR="008E7DBB" w:rsidRPr="00986314" w:rsidRDefault="008E7DBB" w:rsidP="00CB08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6314">
        <w:rPr>
          <w:rFonts w:ascii="Times New Roman" w:hAnsi="Times New Roman"/>
          <w:sz w:val="28"/>
          <w:szCs w:val="28"/>
        </w:rPr>
        <w:t>Укажите все возможные варианты постановки запятых в этом предложении.</w:t>
      </w:r>
    </w:p>
    <w:p w:rsidR="007C2F4C" w:rsidRPr="00CB08D7" w:rsidRDefault="007C2F4C" w:rsidP="00CB08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7DBB" w:rsidRDefault="008E7DBB" w:rsidP="00CB08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468B3" w:rsidRPr="00CB08D7" w:rsidRDefault="001468B3" w:rsidP="00CB08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7DBB" w:rsidRPr="00CB08D7" w:rsidRDefault="008E7DBB" w:rsidP="00CB08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E7DBB" w:rsidRPr="00CB08D7" w:rsidRDefault="008E7DBB" w:rsidP="00CB08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C2F4C" w:rsidRPr="00CB08D7" w:rsidRDefault="007C2F4C" w:rsidP="00CB08D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2F4C" w:rsidRPr="00CB08D7" w:rsidRDefault="007C2F4C" w:rsidP="00CB08D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08D7">
        <w:rPr>
          <w:rFonts w:ascii="Times New Roman" w:hAnsi="Times New Roman"/>
          <w:b/>
          <w:sz w:val="28"/>
          <w:szCs w:val="28"/>
        </w:rPr>
        <w:t>Задание 9.</w:t>
      </w:r>
    </w:p>
    <w:p w:rsidR="00CB08D7" w:rsidRPr="00CB08D7" w:rsidRDefault="00CB08D7" w:rsidP="00CB08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8D7">
        <w:rPr>
          <w:rFonts w:ascii="Times New Roman" w:hAnsi="Times New Roman"/>
          <w:sz w:val="28"/>
          <w:szCs w:val="28"/>
        </w:rPr>
        <w:t xml:space="preserve">Предложения </w:t>
      </w:r>
      <w:r w:rsidRPr="00CB08D7">
        <w:rPr>
          <w:rFonts w:ascii="Times New Roman" w:hAnsi="Times New Roman"/>
          <w:i/>
          <w:sz w:val="28"/>
          <w:szCs w:val="28"/>
        </w:rPr>
        <w:t xml:space="preserve">Мальчик ловит рыбу </w:t>
      </w:r>
      <w:proofErr w:type="gramStart"/>
      <w:r w:rsidRPr="00CB08D7">
        <w:rPr>
          <w:rFonts w:ascii="Times New Roman" w:hAnsi="Times New Roman"/>
          <w:i/>
          <w:sz w:val="28"/>
          <w:szCs w:val="28"/>
        </w:rPr>
        <w:t>удочкой</w:t>
      </w:r>
      <w:proofErr w:type="gramEnd"/>
      <w:r w:rsidRPr="00CB08D7">
        <w:rPr>
          <w:rFonts w:ascii="Times New Roman" w:hAnsi="Times New Roman"/>
          <w:sz w:val="28"/>
          <w:szCs w:val="28"/>
        </w:rPr>
        <w:t xml:space="preserve"> и </w:t>
      </w:r>
      <w:r w:rsidRPr="00CB08D7">
        <w:rPr>
          <w:rFonts w:ascii="Times New Roman" w:hAnsi="Times New Roman"/>
          <w:i/>
          <w:sz w:val="28"/>
          <w:szCs w:val="28"/>
        </w:rPr>
        <w:t>Мальчик ловит рыбу на удочку</w:t>
      </w:r>
      <w:r w:rsidRPr="00CB08D7">
        <w:rPr>
          <w:rFonts w:ascii="Times New Roman" w:hAnsi="Times New Roman"/>
          <w:sz w:val="28"/>
          <w:szCs w:val="28"/>
        </w:rPr>
        <w:t xml:space="preserve"> имеют одинаковое значение. (замена творительного падежа слова </w:t>
      </w:r>
      <w:r w:rsidRPr="00CB08D7">
        <w:rPr>
          <w:rFonts w:ascii="Times New Roman" w:hAnsi="Times New Roman"/>
          <w:i/>
          <w:sz w:val="28"/>
          <w:szCs w:val="28"/>
        </w:rPr>
        <w:t xml:space="preserve">удочка </w:t>
      </w:r>
      <w:r w:rsidRPr="00CB08D7">
        <w:rPr>
          <w:rFonts w:ascii="Times New Roman" w:hAnsi="Times New Roman"/>
          <w:sz w:val="28"/>
          <w:szCs w:val="28"/>
        </w:rPr>
        <w:t xml:space="preserve">на предложно-падежную конструкцию </w:t>
      </w:r>
      <w:proofErr w:type="spellStart"/>
      <w:r w:rsidRPr="00CB08D7">
        <w:rPr>
          <w:rFonts w:ascii="Times New Roman" w:hAnsi="Times New Roman"/>
          <w:i/>
          <w:sz w:val="28"/>
          <w:szCs w:val="28"/>
        </w:rPr>
        <w:t>на+предложный</w:t>
      </w:r>
      <w:proofErr w:type="spellEnd"/>
      <w:r w:rsidRPr="00CB08D7">
        <w:rPr>
          <w:rFonts w:ascii="Times New Roman" w:hAnsi="Times New Roman"/>
          <w:i/>
          <w:sz w:val="28"/>
          <w:szCs w:val="28"/>
        </w:rPr>
        <w:t xml:space="preserve"> падеж</w:t>
      </w:r>
      <w:r w:rsidRPr="00CB08D7">
        <w:rPr>
          <w:rFonts w:ascii="Times New Roman" w:hAnsi="Times New Roman"/>
          <w:sz w:val="28"/>
          <w:szCs w:val="28"/>
        </w:rPr>
        <w:t xml:space="preserve"> (в форме того же числа) практически не ведет к изменению смысла.</w:t>
      </w:r>
    </w:p>
    <w:p w:rsidR="00CB08D7" w:rsidRPr="00CB08D7" w:rsidRDefault="00CB08D7" w:rsidP="00CB08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8D7">
        <w:rPr>
          <w:rFonts w:ascii="Times New Roman" w:hAnsi="Times New Roman"/>
          <w:sz w:val="28"/>
          <w:szCs w:val="28"/>
        </w:rPr>
        <w:lastRenderedPageBreak/>
        <w:t>Приведите примеры предложений, смысл которых не меняется при замене существительного в творительном падеже на следующие конструкции (</w:t>
      </w:r>
      <w:r w:rsidRPr="00CB08D7">
        <w:rPr>
          <w:rFonts w:ascii="Times New Roman" w:hAnsi="Times New Roman"/>
          <w:i/>
          <w:sz w:val="28"/>
          <w:szCs w:val="28"/>
        </w:rPr>
        <w:t>один пример на каждую конструкцию</w:t>
      </w:r>
      <w:r w:rsidRPr="00CB08D7">
        <w:rPr>
          <w:rFonts w:ascii="Times New Roman" w:hAnsi="Times New Roman"/>
          <w:sz w:val="28"/>
          <w:szCs w:val="28"/>
        </w:rPr>
        <w:t>):</w:t>
      </w:r>
    </w:p>
    <w:p w:rsidR="00CB08D7" w:rsidRPr="00CB08D7" w:rsidRDefault="00CB08D7" w:rsidP="00CB08D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gramStart"/>
      <w:r w:rsidRPr="00CB08D7">
        <w:rPr>
          <w:i/>
          <w:sz w:val="28"/>
          <w:szCs w:val="28"/>
        </w:rPr>
        <w:t xml:space="preserve">из  </w:t>
      </w:r>
      <w:r w:rsidRPr="00CB08D7">
        <w:rPr>
          <w:sz w:val="28"/>
          <w:szCs w:val="28"/>
        </w:rPr>
        <w:t>+</w:t>
      </w:r>
      <w:proofErr w:type="gramEnd"/>
      <w:r w:rsidRPr="00CB08D7">
        <w:rPr>
          <w:sz w:val="28"/>
          <w:szCs w:val="28"/>
        </w:rPr>
        <w:t xml:space="preserve"> родительный падеж</w:t>
      </w:r>
    </w:p>
    <w:p w:rsidR="00CB08D7" w:rsidRPr="00CB08D7" w:rsidRDefault="00CB08D7" w:rsidP="00CB08D7">
      <w:pPr>
        <w:pStyle w:val="a3"/>
        <w:spacing w:line="360" w:lineRule="auto"/>
        <w:ind w:left="1068"/>
        <w:jc w:val="both"/>
        <w:rPr>
          <w:i/>
          <w:sz w:val="28"/>
          <w:szCs w:val="28"/>
        </w:rPr>
      </w:pPr>
    </w:p>
    <w:p w:rsidR="00CB08D7" w:rsidRPr="00CB08D7" w:rsidRDefault="00CB08D7" w:rsidP="00CB08D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B08D7">
        <w:rPr>
          <w:i/>
          <w:sz w:val="28"/>
          <w:szCs w:val="28"/>
        </w:rPr>
        <w:t xml:space="preserve">по </w:t>
      </w:r>
      <w:r w:rsidRPr="00CB08D7">
        <w:rPr>
          <w:sz w:val="28"/>
          <w:szCs w:val="28"/>
        </w:rPr>
        <w:t>+ дательный падеж</w:t>
      </w:r>
    </w:p>
    <w:p w:rsidR="00CB08D7" w:rsidRPr="00CB08D7" w:rsidRDefault="00CB08D7" w:rsidP="00CB08D7">
      <w:pPr>
        <w:pStyle w:val="a3"/>
        <w:spacing w:line="360" w:lineRule="auto"/>
        <w:ind w:left="1068"/>
        <w:jc w:val="both"/>
        <w:rPr>
          <w:sz w:val="28"/>
          <w:szCs w:val="28"/>
        </w:rPr>
      </w:pPr>
    </w:p>
    <w:p w:rsidR="00CB08D7" w:rsidRPr="00CB08D7" w:rsidRDefault="00CB08D7" w:rsidP="00CB08D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B08D7">
        <w:rPr>
          <w:i/>
          <w:sz w:val="28"/>
          <w:szCs w:val="28"/>
        </w:rPr>
        <w:t xml:space="preserve">в + </w:t>
      </w:r>
      <w:r w:rsidRPr="00CB08D7">
        <w:rPr>
          <w:sz w:val="28"/>
          <w:szCs w:val="28"/>
        </w:rPr>
        <w:t>винительный падеж</w:t>
      </w:r>
    </w:p>
    <w:p w:rsidR="00CB08D7" w:rsidRPr="00CB08D7" w:rsidRDefault="00CB08D7" w:rsidP="00CB08D7">
      <w:pPr>
        <w:pStyle w:val="a3"/>
        <w:spacing w:line="360" w:lineRule="auto"/>
        <w:ind w:left="1068"/>
        <w:jc w:val="both"/>
        <w:rPr>
          <w:sz w:val="28"/>
          <w:szCs w:val="28"/>
        </w:rPr>
      </w:pPr>
    </w:p>
    <w:p w:rsidR="00CB08D7" w:rsidRPr="00CB08D7" w:rsidRDefault="00CB08D7" w:rsidP="00CB08D7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B08D7">
        <w:rPr>
          <w:i/>
          <w:sz w:val="28"/>
          <w:szCs w:val="28"/>
        </w:rPr>
        <w:t xml:space="preserve">на + </w:t>
      </w:r>
      <w:r w:rsidRPr="00CB08D7">
        <w:rPr>
          <w:sz w:val="28"/>
          <w:szCs w:val="28"/>
        </w:rPr>
        <w:t>винительный падеж</w:t>
      </w:r>
    </w:p>
    <w:p w:rsidR="00CB08D7" w:rsidRPr="00CB08D7" w:rsidRDefault="00CB08D7" w:rsidP="00CB08D7">
      <w:pPr>
        <w:pStyle w:val="a3"/>
        <w:spacing w:line="360" w:lineRule="auto"/>
        <w:rPr>
          <w:i/>
          <w:sz w:val="28"/>
          <w:szCs w:val="28"/>
        </w:rPr>
      </w:pPr>
    </w:p>
    <w:p w:rsidR="00CB08D7" w:rsidRPr="00CB08D7" w:rsidRDefault="00CB08D7" w:rsidP="00CB08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8D7">
        <w:rPr>
          <w:rFonts w:ascii="Times New Roman" w:hAnsi="Times New Roman"/>
          <w:i/>
          <w:sz w:val="28"/>
          <w:szCs w:val="28"/>
        </w:rPr>
        <w:t xml:space="preserve">5. в + </w:t>
      </w:r>
      <w:r w:rsidRPr="00CB08D7">
        <w:rPr>
          <w:rFonts w:ascii="Times New Roman" w:hAnsi="Times New Roman"/>
          <w:sz w:val="28"/>
          <w:szCs w:val="28"/>
        </w:rPr>
        <w:t>предложный падеж</w:t>
      </w:r>
    </w:p>
    <w:p w:rsidR="007C2F4C" w:rsidRPr="00E93F0E" w:rsidRDefault="007C2F4C" w:rsidP="00E93F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3D71" w:rsidRPr="00A6702A" w:rsidRDefault="00E93D71" w:rsidP="00A6702A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94BAA" w:rsidRDefault="00A94BAA"/>
    <w:sectPr w:rsidR="00A94BAA" w:rsidSect="00D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61EF"/>
    <w:multiLevelType w:val="multilevel"/>
    <w:tmpl w:val="D8E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735FC"/>
    <w:multiLevelType w:val="hybridMultilevel"/>
    <w:tmpl w:val="E2628A1E"/>
    <w:lvl w:ilvl="0" w:tplc="F8C2C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7B1A30"/>
    <w:multiLevelType w:val="hybridMultilevel"/>
    <w:tmpl w:val="1DFA57DE"/>
    <w:lvl w:ilvl="0" w:tplc="E49606F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5C6840"/>
    <w:multiLevelType w:val="hybridMultilevel"/>
    <w:tmpl w:val="AA7618C2"/>
    <w:lvl w:ilvl="0" w:tplc="1C925ED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194CA4"/>
    <w:multiLevelType w:val="hybridMultilevel"/>
    <w:tmpl w:val="21924EE4"/>
    <w:lvl w:ilvl="0" w:tplc="FFD2C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AB05DA"/>
    <w:multiLevelType w:val="hybridMultilevel"/>
    <w:tmpl w:val="E2628A1E"/>
    <w:lvl w:ilvl="0" w:tplc="F8C2C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B2"/>
    <w:rsid w:val="00010D6C"/>
    <w:rsid w:val="00055791"/>
    <w:rsid w:val="00094102"/>
    <w:rsid w:val="000C0315"/>
    <w:rsid w:val="000D11BD"/>
    <w:rsid w:val="000E1FED"/>
    <w:rsid w:val="00100E06"/>
    <w:rsid w:val="00112CFB"/>
    <w:rsid w:val="001468B3"/>
    <w:rsid w:val="00206379"/>
    <w:rsid w:val="002143CB"/>
    <w:rsid w:val="00276135"/>
    <w:rsid w:val="00281DAE"/>
    <w:rsid w:val="00283AF9"/>
    <w:rsid w:val="00290A3F"/>
    <w:rsid w:val="002936B8"/>
    <w:rsid w:val="002B3894"/>
    <w:rsid w:val="003B1581"/>
    <w:rsid w:val="004A0DFD"/>
    <w:rsid w:val="00500366"/>
    <w:rsid w:val="00513CD6"/>
    <w:rsid w:val="00577CAB"/>
    <w:rsid w:val="005A02E4"/>
    <w:rsid w:val="005A7DE1"/>
    <w:rsid w:val="005C4639"/>
    <w:rsid w:val="005C61B0"/>
    <w:rsid w:val="006409AE"/>
    <w:rsid w:val="00640A5C"/>
    <w:rsid w:val="006D7686"/>
    <w:rsid w:val="007773D6"/>
    <w:rsid w:val="007A378C"/>
    <w:rsid w:val="007B3545"/>
    <w:rsid w:val="007B7A28"/>
    <w:rsid w:val="007C01BB"/>
    <w:rsid w:val="007C2F4C"/>
    <w:rsid w:val="0082726A"/>
    <w:rsid w:val="00837B9C"/>
    <w:rsid w:val="008B055E"/>
    <w:rsid w:val="008D1F35"/>
    <w:rsid w:val="008E7DBB"/>
    <w:rsid w:val="00907FC1"/>
    <w:rsid w:val="00911878"/>
    <w:rsid w:val="00936E4A"/>
    <w:rsid w:val="00945B7A"/>
    <w:rsid w:val="00954F47"/>
    <w:rsid w:val="009612E7"/>
    <w:rsid w:val="00986314"/>
    <w:rsid w:val="009C0231"/>
    <w:rsid w:val="00A20786"/>
    <w:rsid w:val="00A6702A"/>
    <w:rsid w:val="00A83807"/>
    <w:rsid w:val="00A94BAA"/>
    <w:rsid w:val="00AB6A6D"/>
    <w:rsid w:val="00AC7720"/>
    <w:rsid w:val="00AD701A"/>
    <w:rsid w:val="00B50F72"/>
    <w:rsid w:val="00B536BC"/>
    <w:rsid w:val="00BC5B80"/>
    <w:rsid w:val="00BE75DF"/>
    <w:rsid w:val="00C30279"/>
    <w:rsid w:val="00C31D21"/>
    <w:rsid w:val="00C3274B"/>
    <w:rsid w:val="00C41545"/>
    <w:rsid w:val="00C4278C"/>
    <w:rsid w:val="00C74F6C"/>
    <w:rsid w:val="00CB08D7"/>
    <w:rsid w:val="00CC1CBB"/>
    <w:rsid w:val="00CC623C"/>
    <w:rsid w:val="00CD0A5A"/>
    <w:rsid w:val="00CE75E7"/>
    <w:rsid w:val="00D20AD8"/>
    <w:rsid w:val="00D82A5C"/>
    <w:rsid w:val="00D83ABF"/>
    <w:rsid w:val="00DB351E"/>
    <w:rsid w:val="00E06513"/>
    <w:rsid w:val="00E46F66"/>
    <w:rsid w:val="00E62DB2"/>
    <w:rsid w:val="00E83C7F"/>
    <w:rsid w:val="00E93D71"/>
    <w:rsid w:val="00E93F0E"/>
    <w:rsid w:val="00E948F3"/>
    <w:rsid w:val="00EA7018"/>
    <w:rsid w:val="00EC7876"/>
    <w:rsid w:val="00F039EC"/>
    <w:rsid w:val="00F03ACC"/>
    <w:rsid w:val="00FA0CCB"/>
    <w:rsid w:val="00FA38AE"/>
    <w:rsid w:val="00FB0746"/>
    <w:rsid w:val="00FC4669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C3B3F-11F3-4524-8984-14119522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B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93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315"/>
  </w:style>
  <w:style w:type="character" w:customStyle="1" w:styleId="20">
    <w:name w:val="Заголовок 2 Знак"/>
    <w:basedOn w:val="a0"/>
    <w:link w:val="2"/>
    <w:uiPriority w:val="9"/>
    <w:rsid w:val="00293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3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5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7FC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о что надо"/>
    <w:basedOn w:val="a"/>
    <w:rsid w:val="00907FC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5C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5C4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4639"/>
    <w:rPr>
      <w:b/>
      <w:bCs/>
    </w:rPr>
  </w:style>
  <w:style w:type="character" w:styleId="a8">
    <w:name w:val="Emphasis"/>
    <w:basedOn w:val="a0"/>
    <w:uiPriority w:val="20"/>
    <w:qFormat/>
    <w:rsid w:val="005C4639"/>
    <w:rPr>
      <w:i/>
      <w:iCs/>
    </w:rPr>
  </w:style>
  <w:style w:type="paragraph" w:customStyle="1" w:styleId="c1">
    <w:name w:val="c1"/>
    <w:basedOn w:val="a"/>
    <w:rsid w:val="00E93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9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никс</cp:lastModifiedBy>
  <cp:revision>2</cp:revision>
  <dcterms:created xsi:type="dcterms:W3CDTF">2014-11-26T08:20:00Z</dcterms:created>
  <dcterms:modified xsi:type="dcterms:W3CDTF">2014-11-26T08:20:00Z</dcterms:modified>
</cp:coreProperties>
</file>