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4C" w:rsidRDefault="006D6495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Ключи к з</w:t>
      </w:r>
      <w:r w:rsidR="00E62DB2">
        <w:rPr>
          <w:rFonts w:ascii="Times New Roman" w:hAnsi="Times New Roman"/>
          <w:b/>
          <w:sz w:val="28"/>
          <w:szCs w:val="28"/>
        </w:rPr>
        <w:t>адания</w:t>
      </w:r>
      <w:r>
        <w:rPr>
          <w:rFonts w:ascii="Times New Roman" w:hAnsi="Times New Roman"/>
          <w:b/>
          <w:sz w:val="28"/>
          <w:szCs w:val="28"/>
        </w:rPr>
        <w:t>м</w:t>
      </w:r>
      <w:r w:rsidR="00E62DB2">
        <w:rPr>
          <w:rFonts w:ascii="Times New Roman" w:hAnsi="Times New Roman"/>
          <w:b/>
          <w:sz w:val="28"/>
          <w:szCs w:val="28"/>
        </w:rPr>
        <w:t xml:space="preserve"> для муниципального этапа</w:t>
      </w:r>
    </w:p>
    <w:p w:rsidR="007C2F4C" w:rsidRDefault="00245CA3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E62DB2">
        <w:rPr>
          <w:rFonts w:ascii="Times New Roman" w:hAnsi="Times New Roman"/>
          <w:b/>
          <w:sz w:val="28"/>
          <w:szCs w:val="28"/>
        </w:rPr>
        <w:t>сероссийской олимпиады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62DB2">
        <w:rPr>
          <w:rFonts w:ascii="Times New Roman" w:hAnsi="Times New Roman"/>
          <w:b/>
          <w:sz w:val="28"/>
          <w:szCs w:val="28"/>
        </w:rPr>
        <w:t xml:space="preserve">школьников 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7C2F4C">
        <w:rPr>
          <w:rFonts w:ascii="Times New Roman" w:hAnsi="Times New Roman"/>
          <w:b/>
          <w:sz w:val="28"/>
          <w:szCs w:val="28"/>
        </w:rPr>
        <w:t>русскому языку</w:t>
      </w:r>
    </w:p>
    <w:p w:rsidR="00E62DB2" w:rsidRDefault="00E62DB2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2DB2" w:rsidRDefault="000068CD" w:rsidP="00E62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</w:t>
      </w:r>
      <w:r w:rsidR="00E62DB2">
        <w:rPr>
          <w:rFonts w:ascii="Times New Roman" w:hAnsi="Times New Roman"/>
          <w:b/>
          <w:sz w:val="28"/>
          <w:szCs w:val="28"/>
        </w:rPr>
        <w:t xml:space="preserve"> класс</w:t>
      </w:r>
      <w:r>
        <w:rPr>
          <w:rFonts w:ascii="Times New Roman" w:hAnsi="Times New Roman"/>
          <w:b/>
          <w:sz w:val="28"/>
          <w:szCs w:val="28"/>
        </w:rPr>
        <w:t>ы</w:t>
      </w:r>
    </w:p>
    <w:p w:rsidR="00907FC1" w:rsidRPr="00E93F0E" w:rsidRDefault="00907FC1" w:rsidP="00E93F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tbl>
      <w:tblPr>
        <w:tblW w:w="4884" w:type="pct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657"/>
        <w:gridCol w:w="657"/>
        <w:gridCol w:w="657"/>
        <w:gridCol w:w="654"/>
        <w:gridCol w:w="654"/>
        <w:gridCol w:w="654"/>
        <w:gridCol w:w="654"/>
        <w:gridCol w:w="654"/>
        <w:gridCol w:w="654"/>
        <w:gridCol w:w="626"/>
        <w:gridCol w:w="1526"/>
      </w:tblGrid>
      <w:tr w:rsidR="00E367D0" w:rsidRPr="00E93F0E" w:rsidTr="00E367D0">
        <w:trPr>
          <w:cantSplit/>
          <w:trHeight w:val="1000"/>
        </w:trPr>
        <w:tc>
          <w:tcPr>
            <w:tcW w:w="696" w:type="pct"/>
          </w:tcPr>
          <w:p w:rsidR="00E367D0" w:rsidRPr="00E93F0E" w:rsidRDefault="00E367D0" w:rsidP="00A11921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351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51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51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50" w:type="pct"/>
          </w:tcPr>
          <w:p w:rsidR="00E367D0" w:rsidRPr="00E93F0E" w:rsidRDefault="00E367D0" w:rsidP="00124C45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35" w:type="pct"/>
          </w:tcPr>
          <w:p w:rsidR="00E367D0" w:rsidRPr="00E93F0E" w:rsidRDefault="00E367D0" w:rsidP="00E93F0E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6" w:type="pct"/>
          </w:tcPr>
          <w:p w:rsidR="00E367D0" w:rsidRPr="00E93F0E" w:rsidRDefault="00E367D0" w:rsidP="00E93F0E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Итого</w:t>
            </w:r>
          </w:p>
        </w:tc>
      </w:tr>
      <w:tr w:rsidR="00E367D0" w:rsidRPr="00E93F0E" w:rsidTr="00096216">
        <w:trPr>
          <w:cantSplit/>
          <w:trHeight w:val="996"/>
        </w:trPr>
        <w:tc>
          <w:tcPr>
            <w:tcW w:w="696" w:type="pct"/>
          </w:tcPr>
          <w:p w:rsidR="00E367D0" w:rsidRPr="00E93F0E" w:rsidRDefault="00E367D0" w:rsidP="00A11921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93F0E">
              <w:rPr>
                <w:b/>
                <w:sz w:val="28"/>
                <w:szCs w:val="28"/>
              </w:rPr>
              <w:t>Макс. балл</w:t>
            </w:r>
          </w:p>
        </w:tc>
        <w:tc>
          <w:tcPr>
            <w:tcW w:w="351" w:type="pct"/>
          </w:tcPr>
          <w:p w:rsidR="00E367D0" w:rsidRPr="00E46F66" w:rsidRDefault="006803A7" w:rsidP="00A1192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1" w:type="pct"/>
          </w:tcPr>
          <w:p w:rsidR="00E367D0" w:rsidRPr="00E46F66" w:rsidRDefault="0076069A" w:rsidP="00A1192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1" w:type="pct"/>
          </w:tcPr>
          <w:p w:rsidR="00E367D0" w:rsidRPr="00E46F66" w:rsidRDefault="006B39A6" w:rsidP="00A1192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" w:type="pct"/>
          </w:tcPr>
          <w:p w:rsidR="00E367D0" w:rsidRPr="00E46F66" w:rsidRDefault="002469EC" w:rsidP="00A1192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0" w:type="pct"/>
          </w:tcPr>
          <w:p w:rsidR="00E367D0" w:rsidRPr="00E46F66" w:rsidRDefault="00D71F04" w:rsidP="00A1192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91598"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</w:tcPr>
          <w:p w:rsidR="00E367D0" w:rsidRPr="00E46F66" w:rsidRDefault="007B5772" w:rsidP="00A1192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0" w:type="pct"/>
          </w:tcPr>
          <w:p w:rsidR="00E367D0" w:rsidRPr="00E46F66" w:rsidRDefault="00FA458B" w:rsidP="00A1192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50" w:type="pct"/>
          </w:tcPr>
          <w:p w:rsidR="00E367D0" w:rsidRPr="00E46F66" w:rsidRDefault="00A81576" w:rsidP="00A11921">
            <w:pPr>
              <w:pStyle w:val="a4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0" w:type="pct"/>
          </w:tcPr>
          <w:p w:rsidR="00E367D0" w:rsidRPr="00EC317A" w:rsidRDefault="00B17ABB" w:rsidP="00A1192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C317A">
              <w:rPr>
                <w:sz w:val="28"/>
                <w:szCs w:val="28"/>
              </w:rPr>
              <w:t>8</w:t>
            </w:r>
          </w:p>
        </w:tc>
        <w:tc>
          <w:tcPr>
            <w:tcW w:w="335" w:type="pct"/>
          </w:tcPr>
          <w:p w:rsidR="00E367D0" w:rsidRPr="00EC317A" w:rsidRDefault="00D91598" w:rsidP="00A11921">
            <w:pPr>
              <w:pStyle w:val="a4"/>
              <w:spacing w:line="360" w:lineRule="auto"/>
              <w:rPr>
                <w:sz w:val="28"/>
                <w:szCs w:val="28"/>
              </w:rPr>
            </w:pPr>
            <w:r w:rsidRPr="00EC317A">
              <w:rPr>
                <w:sz w:val="28"/>
                <w:szCs w:val="28"/>
              </w:rPr>
              <w:t>12</w:t>
            </w:r>
          </w:p>
        </w:tc>
        <w:tc>
          <w:tcPr>
            <w:tcW w:w="816" w:type="pct"/>
          </w:tcPr>
          <w:p w:rsidR="00E367D0" w:rsidRPr="00EC317A" w:rsidRDefault="00D91598" w:rsidP="00A11921">
            <w:pPr>
              <w:pStyle w:val="a4"/>
              <w:spacing w:line="360" w:lineRule="auto"/>
              <w:rPr>
                <w:b/>
                <w:sz w:val="28"/>
                <w:szCs w:val="28"/>
              </w:rPr>
            </w:pPr>
            <w:r w:rsidRPr="00EC317A">
              <w:rPr>
                <w:b/>
                <w:sz w:val="28"/>
                <w:szCs w:val="28"/>
              </w:rPr>
              <w:t>110</w:t>
            </w:r>
          </w:p>
        </w:tc>
      </w:tr>
    </w:tbl>
    <w:p w:rsidR="00907FC1" w:rsidRPr="00E93F0E" w:rsidRDefault="00907FC1" w:rsidP="00E93F0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A7018" w:rsidRPr="00096216" w:rsidRDefault="00A11921" w:rsidP="00A119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</w:t>
      </w:r>
    </w:p>
    <w:p w:rsidR="00627766" w:rsidRPr="009825E7" w:rsidRDefault="00C601B6" w:rsidP="00627766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9825E7">
        <w:rPr>
          <w:b/>
          <w:sz w:val="28"/>
          <w:szCs w:val="28"/>
        </w:rPr>
        <w:t>Модель ответа:</w:t>
      </w:r>
    </w:p>
    <w:p w:rsidR="00CA4A38" w:rsidRPr="009825E7" w:rsidRDefault="00CA4A38" w:rsidP="00A1192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825E7">
        <w:rPr>
          <w:rFonts w:ascii="Times New Roman" w:hAnsi="Times New Roman"/>
          <w:i/>
          <w:sz w:val="28"/>
          <w:szCs w:val="28"/>
        </w:rPr>
        <w:t>МГУ</w:t>
      </w:r>
      <w:r w:rsidRPr="009825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- </w:t>
      </w:r>
      <w:r w:rsidR="001C63B0" w:rsidRPr="009825E7">
        <w:rPr>
          <w:rFonts w:ascii="Times New Roman" w:hAnsi="Times New Roman"/>
          <w:sz w:val="28"/>
          <w:szCs w:val="28"/>
        </w:rPr>
        <w:t>Московский государственный университет</w:t>
      </w:r>
    </w:p>
    <w:p w:rsidR="001C63B0" w:rsidRPr="009825E7" w:rsidRDefault="00CA4A38" w:rsidP="00A119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5E7">
        <w:rPr>
          <w:rFonts w:ascii="Times New Roman" w:hAnsi="Times New Roman"/>
          <w:i/>
          <w:sz w:val="28"/>
          <w:szCs w:val="28"/>
        </w:rPr>
        <w:t>МИД</w:t>
      </w:r>
      <w:r w:rsidR="001C63B0" w:rsidRPr="009825E7">
        <w:rPr>
          <w:rFonts w:ascii="Times New Roman" w:hAnsi="Times New Roman"/>
          <w:i/>
          <w:sz w:val="28"/>
          <w:szCs w:val="28"/>
        </w:rPr>
        <w:t xml:space="preserve"> - </w:t>
      </w:r>
      <w:r w:rsidR="001C63B0" w:rsidRPr="009825E7">
        <w:rPr>
          <w:rFonts w:ascii="Times New Roman" w:hAnsi="Times New Roman"/>
          <w:sz w:val="28"/>
          <w:szCs w:val="28"/>
        </w:rPr>
        <w:t xml:space="preserve">Министерство иностранных дел </w:t>
      </w:r>
    </w:p>
    <w:p w:rsidR="001C63B0" w:rsidRPr="009825E7" w:rsidRDefault="001C63B0" w:rsidP="00A119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5E7">
        <w:rPr>
          <w:rFonts w:ascii="Times New Roman" w:hAnsi="Times New Roman"/>
          <w:i/>
          <w:sz w:val="28"/>
          <w:szCs w:val="28"/>
        </w:rPr>
        <w:t xml:space="preserve">СССР - </w:t>
      </w:r>
      <w:r w:rsidRPr="009825E7">
        <w:rPr>
          <w:rFonts w:ascii="Times New Roman" w:hAnsi="Times New Roman"/>
          <w:sz w:val="28"/>
          <w:szCs w:val="28"/>
        </w:rPr>
        <w:t xml:space="preserve">Союз Советских Социалистических Республик </w:t>
      </w:r>
    </w:p>
    <w:p w:rsidR="001C63B0" w:rsidRPr="009825E7" w:rsidRDefault="00CA4A38" w:rsidP="00A119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5E7">
        <w:rPr>
          <w:rFonts w:ascii="Times New Roman" w:hAnsi="Times New Roman"/>
          <w:i/>
          <w:sz w:val="28"/>
          <w:szCs w:val="28"/>
        </w:rPr>
        <w:t>ГУМ</w:t>
      </w:r>
      <w:r w:rsidR="001C63B0" w:rsidRPr="009825E7">
        <w:rPr>
          <w:rFonts w:ascii="Times New Roman" w:hAnsi="Times New Roman"/>
          <w:i/>
          <w:sz w:val="28"/>
          <w:szCs w:val="28"/>
        </w:rPr>
        <w:t xml:space="preserve"> - </w:t>
      </w:r>
      <w:r w:rsidR="001C63B0" w:rsidRPr="009825E7">
        <w:rPr>
          <w:rFonts w:ascii="Times New Roman" w:hAnsi="Times New Roman"/>
          <w:sz w:val="28"/>
          <w:szCs w:val="28"/>
        </w:rPr>
        <w:t xml:space="preserve">Главный универсальный магазин </w:t>
      </w:r>
    </w:p>
    <w:p w:rsidR="001C63B0" w:rsidRPr="009825E7" w:rsidRDefault="00CA4A38" w:rsidP="00A119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5E7">
        <w:rPr>
          <w:rFonts w:ascii="Times New Roman" w:hAnsi="Times New Roman"/>
          <w:i/>
          <w:sz w:val="28"/>
          <w:szCs w:val="28"/>
        </w:rPr>
        <w:t>ЦСКА</w:t>
      </w:r>
      <w:r w:rsidR="001C63B0" w:rsidRPr="009825E7">
        <w:rPr>
          <w:rFonts w:ascii="Times New Roman" w:hAnsi="Times New Roman"/>
          <w:i/>
          <w:sz w:val="28"/>
          <w:szCs w:val="28"/>
        </w:rPr>
        <w:t xml:space="preserve"> - </w:t>
      </w:r>
      <w:r w:rsidR="00245CA3">
        <w:rPr>
          <w:rFonts w:ascii="Times New Roman" w:hAnsi="Times New Roman"/>
          <w:sz w:val="28"/>
          <w:szCs w:val="28"/>
        </w:rPr>
        <w:t>Центральный спортивный клуб А</w:t>
      </w:r>
      <w:r w:rsidR="001C63B0" w:rsidRPr="009825E7">
        <w:rPr>
          <w:rFonts w:ascii="Times New Roman" w:hAnsi="Times New Roman"/>
          <w:sz w:val="28"/>
          <w:szCs w:val="28"/>
        </w:rPr>
        <w:t xml:space="preserve">рмии </w:t>
      </w:r>
    </w:p>
    <w:p w:rsidR="001C63B0" w:rsidRPr="009825E7" w:rsidRDefault="00CA4A38" w:rsidP="00A119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5E7">
        <w:rPr>
          <w:rFonts w:ascii="Times New Roman" w:hAnsi="Times New Roman"/>
          <w:i/>
          <w:sz w:val="28"/>
          <w:szCs w:val="28"/>
        </w:rPr>
        <w:t>РПЦ</w:t>
      </w:r>
      <w:r w:rsidR="001C63B0" w:rsidRPr="009825E7">
        <w:rPr>
          <w:rFonts w:ascii="Times New Roman" w:hAnsi="Times New Roman"/>
          <w:i/>
          <w:sz w:val="28"/>
          <w:szCs w:val="28"/>
        </w:rPr>
        <w:t xml:space="preserve"> - </w:t>
      </w:r>
      <w:r w:rsidR="001C63B0" w:rsidRPr="009825E7">
        <w:rPr>
          <w:rFonts w:ascii="Times New Roman" w:hAnsi="Times New Roman"/>
          <w:sz w:val="28"/>
          <w:szCs w:val="28"/>
        </w:rPr>
        <w:t xml:space="preserve">Русская православная церковь </w:t>
      </w:r>
    </w:p>
    <w:p w:rsidR="001C63B0" w:rsidRPr="009825E7" w:rsidRDefault="00CA4A38" w:rsidP="00A119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5E7">
        <w:rPr>
          <w:rFonts w:ascii="Times New Roman" w:hAnsi="Times New Roman"/>
          <w:i/>
          <w:sz w:val="28"/>
          <w:szCs w:val="28"/>
        </w:rPr>
        <w:t>ЭВМ</w:t>
      </w:r>
      <w:r w:rsidR="001C63B0" w:rsidRPr="009825E7">
        <w:rPr>
          <w:rFonts w:ascii="Times New Roman" w:hAnsi="Times New Roman"/>
          <w:i/>
          <w:sz w:val="28"/>
          <w:szCs w:val="28"/>
        </w:rPr>
        <w:t xml:space="preserve"> - </w:t>
      </w:r>
      <w:r w:rsidR="001C63B0" w:rsidRPr="009825E7">
        <w:rPr>
          <w:rFonts w:ascii="Times New Roman" w:hAnsi="Times New Roman"/>
          <w:sz w:val="28"/>
          <w:szCs w:val="28"/>
        </w:rPr>
        <w:t xml:space="preserve">электронно-вычислительная машина </w:t>
      </w:r>
    </w:p>
    <w:p w:rsidR="009825E7" w:rsidRPr="009825E7" w:rsidRDefault="00CA4A38" w:rsidP="00A1192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25E7">
        <w:rPr>
          <w:rFonts w:ascii="Times New Roman" w:hAnsi="Times New Roman"/>
          <w:i/>
          <w:sz w:val="28"/>
          <w:szCs w:val="28"/>
        </w:rPr>
        <w:t>ГИБДД</w:t>
      </w:r>
      <w:r w:rsidR="009825E7" w:rsidRPr="009825E7">
        <w:rPr>
          <w:rFonts w:ascii="Times New Roman" w:hAnsi="Times New Roman"/>
          <w:i/>
          <w:sz w:val="28"/>
          <w:szCs w:val="28"/>
        </w:rPr>
        <w:t xml:space="preserve"> - </w:t>
      </w:r>
      <w:r w:rsidR="009825E7" w:rsidRPr="009825E7">
        <w:rPr>
          <w:rFonts w:ascii="Times New Roman" w:hAnsi="Times New Roman"/>
          <w:sz w:val="28"/>
          <w:szCs w:val="28"/>
        </w:rPr>
        <w:t xml:space="preserve">Государственная инспекция по безопасности дорожного движения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6679B" w:rsidRPr="00107060" w:rsidTr="00BD0F48">
        <w:tc>
          <w:tcPr>
            <w:tcW w:w="3190" w:type="dxa"/>
          </w:tcPr>
          <w:p w:rsidR="0006679B" w:rsidRPr="00107060" w:rsidRDefault="0006679B" w:rsidP="00A11921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0706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Буквенные аббревиатуры</w:t>
            </w:r>
          </w:p>
        </w:tc>
        <w:tc>
          <w:tcPr>
            <w:tcW w:w="3190" w:type="dxa"/>
          </w:tcPr>
          <w:p w:rsidR="0006679B" w:rsidRPr="00107060" w:rsidRDefault="0006679B" w:rsidP="00A11921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0706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Звуковые аббревиатуры</w:t>
            </w:r>
          </w:p>
        </w:tc>
        <w:tc>
          <w:tcPr>
            <w:tcW w:w="3191" w:type="dxa"/>
          </w:tcPr>
          <w:p w:rsidR="0006679B" w:rsidRPr="00107060" w:rsidRDefault="0006679B" w:rsidP="00A11921">
            <w:pPr>
              <w:spacing w:after="0"/>
              <w:jc w:val="center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0706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Буквенно-звуковые аббревиатуры</w:t>
            </w:r>
          </w:p>
        </w:tc>
      </w:tr>
      <w:tr w:rsidR="0006679B" w:rsidRPr="00107060" w:rsidTr="00BD0F48">
        <w:tc>
          <w:tcPr>
            <w:tcW w:w="3190" w:type="dxa"/>
          </w:tcPr>
          <w:p w:rsidR="0006679B" w:rsidRPr="00107060" w:rsidRDefault="0006679B" w:rsidP="00BD0F4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0706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МГУ,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СССР, РПЦ, ЭВМ</w:t>
            </w:r>
          </w:p>
          <w:p w:rsidR="0006679B" w:rsidRPr="00107060" w:rsidRDefault="0006679B" w:rsidP="00BD0F4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06679B" w:rsidRPr="00107060" w:rsidRDefault="0006679B" w:rsidP="00B31421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0706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МИД, ГУМ</w:t>
            </w:r>
          </w:p>
        </w:tc>
        <w:tc>
          <w:tcPr>
            <w:tcW w:w="3191" w:type="dxa"/>
          </w:tcPr>
          <w:p w:rsidR="0006679B" w:rsidRPr="00107060" w:rsidRDefault="0006679B" w:rsidP="00BD0F48">
            <w:pPr>
              <w:spacing w:after="0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10706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ЦСКА</w:t>
            </w:r>
            <w:r w:rsidR="00B31421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31421" w:rsidRPr="009825E7">
              <w:rPr>
                <w:rFonts w:ascii="Times New Roman" w:hAnsi="Times New Roman"/>
                <w:i/>
                <w:sz w:val="28"/>
                <w:szCs w:val="28"/>
              </w:rPr>
              <w:t>ГИБДД</w:t>
            </w:r>
          </w:p>
        </w:tc>
      </w:tr>
    </w:tbl>
    <w:p w:rsidR="00FB4411" w:rsidRDefault="00FB4411" w:rsidP="00FB4411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B4411" w:rsidRPr="00FB4411" w:rsidRDefault="00FB4411" w:rsidP="00A1192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4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Аббревиатуры разделены по группам на основе их произношения. Первая группа – буквенные аббревиатуры, которые состоят из алфавитных названий букв. Вторая – звуковые, которые состоят из звуков, входящих </w:t>
      </w:r>
      <w:r w:rsidR="007F6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B4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аббревиатуру слов. Третья – буквенно-звуковые, в состав которых входят </w:t>
      </w:r>
      <w:r w:rsidR="007F61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B44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алфавитные названия букв и звуки.</w:t>
      </w:r>
    </w:p>
    <w:p w:rsidR="003D61C3" w:rsidRPr="009825E7" w:rsidRDefault="003D61C3" w:rsidP="003D61C3">
      <w:pPr>
        <w:spacing w:after="0" w:line="360" w:lineRule="auto"/>
        <w:ind w:left="357" w:firstLine="346"/>
        <w:jc w:val="both"/>
        <w:rPr>
          <w:rFonts w:ascii="Times New Roman" w:hAnsi="Times New Roman"/>
          <w:i/>
          <w:sz w:val="28"/>
          <w:szCs w:val="28"/>
        </w:rPr>
      </w:pPr>
    </w:p>
    <w:p w:rsidR="00C640F3" w:rsidRPr="00C640F3" w:rsidRDefault="00A57175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Между аббревиатурой и графическим сокращением есть разница. </w:t>
      </w:r>
      <w:r w:rsidR="00C640F3" w:rsidRPr="00A57175">
        <w:rPr>
          <w:rStyle w:val="a7"/>
          <w:rFonts w:ascii="Times New Roman" w:hAnsi="Times New Roman"/>
          <w:b w:val="0"/>
          <w:sz w:val="28"/>
          <w:szCs w:val="28"/>
        </w:rPr>
        <w:t>Графическое сокращение</w:t>
      </w:r>
      <w:r w:rsidR="00245CA3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="00C640F3" w:rsidRPr="00C640F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это способ краткой записи слов. Он используется </w:t>
      </w:r>
      <w:r w:rsidR="00C640F3" w:rsidRPr="00C640F3">
        <w:rPr>
          <w:rFonts w:ascii="Times New Roman" w:hAnsi="Times New Roman"/>
          <w:sz w:val="28"/>
          <w:szCs w:val="28"/>
        </w:rPr>
        <w:t xml:space="preserve">для экономии </w:t>
      </w:r>
      <w:r w:rsidR="00C640F3" w:rsidRPr="00AA7EB9">
        <w:rPr>
          <w:rFonts w:ascii="Times New Roman" w:hAnsi="Times New Roman"/>
          <w:sz w:val="28"/>
          <w:szCs w:val="28"/>
        </w:rPr>
        <w:t>времени, которое до</w:t>
      </w:r>
      <w:r w:rsidRPr="00AA7EB9">
        <w:rPr>
          <w:rFonts w:ascii="Times New Roman" w:hAnsi="Times New Roman"/>
          <w:sz w:val="28"/>
          <w:szCs w:val="28"/>
        </w:rPr>
        <w:t xml:space="preserve">лжно быть потрачено для записи, </w:t>
      </w:r>
      <w:r w:rsidR="00C640F3" w:rsidRPr="00AA7EB9">
        <w:rPr>
          <w:rFonts w:ascii="Times New Roman" w:hAnsi="Times New Roman"/>
          <w:sz w:val="28"/>
          <w:szCs w:val="28"/>
        </w:rPr>
        <w:t xml:space="preserve">и места на листе. При графическом сокращении в слове пропускаются буквы или слоги (пропуск обозначается точкой, тире или наклонной чертой). </w:t>
      </w:r>
      <w:r w:rsidR="00C640F3" w:rsidRPr="00AA7EB9">
        <w:rPr>
          <w:rStyle w:val="a7"/>
          <w:rFonts w:ascii="Times New Roman" w:hAnsi="Times New Roman"/>
          <w:b w:val="0"/>
          <w:sz w:val="28"/>
          <w:szCs w:val="28"/>
        </w:rPr>
        <w:t>Слово записывается кратко, но произносится полностью</w:t>
      </w:r>
      <w:r w:rsidR="00C640F3" w:rsidRPr="00AA7EB9">
        <w:rPr>
          <w:rFonts w:ascii="Times New Roman" w:hAnsi="Times New Roman"/>
          <w:sz w:val="28"/>
          <w:szCs w:val="28"/>
        </w:rPr>
        <w:t xml:space="preserve">: </w:t>
      </w:r>
      <w:r w:rsidR="00C640F3" w:rsidRPr="00AA7EB9">
        <w:rPr>
          <w:rStyle w:val="a8"/>
          <w:rFonts w:ascii="Times New Roman" w:hAnsi="Times New Roman"/>
          <w:i w:val="0"/>
          <w:sz w:val="28"/>
          <w:szCs w:val="28"/>
        </w:rPr>
        <w:t xml:space="preserve">кг – килограмм; пр-во – производство; и. о. – исполняющий обязанности; </w:t>
      </w:r>
      <w:proofErr w:type="spellStart"/>
      <w:proofErr w:type="gramStart"/>
      <w:r w:rsidR="00C640F3" w:rsidRPr="00AA7EB9">
        <w:rPr>
          <w:rStyle w:val="a8"/>
          <w:rFonts w:ascii="Times New Roman" w:hAnsi="Times New Roman"/>
          <w:i w:val="0"/>
          <w:sz w:val="28"/>
          <w:szCs w:val="28"/>
        </w:rPr>
        <w:t>млрд</w:t>
      </w:r>
      <w:proofErr w:type="spellEnd"/>
      <w:proofErr w:type="gramEnd"/>
      <w:r w:rsidR="006F0AE7">
        <w:rPr>
          <w:rStyle w:val="a8"/>
          <w:rFonts w:ascii="Times New Roman" w:hAnsi="Times New Roman"/>
          <w:i w:val="0"/>
          <w:sz w:val="28"/>
          <w:szCs w:val="28"/>
        </w:rPr>
        <w:t xml:space="preserve"> </w:t>
      </w:r>
      <w:r w:rsidR="00AA7EB9" w:rsidRPr="00AA7EB9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– </w:t>
      </w:r>
      <w:r w:rsidR="00AA7EB9" w:rsidRPr="00AA7EB9">
        <w:rPr>
          <w:rStyle w:val="a8"/>
          <w:rFonts w:ascii="Times New Roman" w:hAnsi="Times New Roman"/>
          <w:i w:val="0"/>
          <w:sz w:val="28"/>
          <w:szCs w:val="28"/>
        </w:rPr>
        <w:t>миллиард и пр.</w:t>
      </w:r>
    </w:p>
    <w:p w:rsidR="00C640F3" w:rsidRDefault="00C640F3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640F3" w:rsidRDefault="00C640F3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 правильно данную расшифровку аббревиатур – </w:t>
      </w:r>
      <w:r w:rsidR="006803A7">
        <w:rPr>
          <w:rFonts w:ascii="Times New Roman" w:hAnsi="Times New Roman"/>
          <w:i/>
          <w:sz w:val="28"/>
          <w:szCs w:val="28"/>
        </w:rPr>
        <w:t>8</w:t>
      </w:r>
      <w:r>
        <w:rPr>
          <w:rFonts w:ascii="Times New Roman" w:hAnsi="Times New Roman"/>
          <w:i/>
          <w:sz w:val="28"/>
          <w:szCs w:val="28"/>
        </w:rPr>
        <w:t xml:space="preserve"> балл</w:t>
      </w:r>
      <w:r w:rsidR="006803A7">
        <w:rPr>
          <w:rFonts w:ascii="Times New Roman" w:hAnsi="Times New Roman"/>
          <w:i/>
          <w:sz w:val="28"/>
          <w:szCs w:val="28"/>
        </w:rPr>
        <w:t xml:space="preserve">ов </w:t>
      </w:r>
      <w:r w:rsidR="006803A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(по 1 баллу за каждую аббревиатуру)</w:t>
      </w:r>
      <w:r>
        <w:rPr>
          <w:rFonts w:ascii="Times New Roman" w:hAnsi="Times New Roman"/>
          <w:i/>
          <w:sz w:val="28"/>
          <w:szCs w:val="28"/>
        </w:rPr>
        <w:t xml:space="preserve">. </w:t>
      </w:r>
    </w:p>
    <w:p w:rsidR="00812563" w:rsidRDefault="00812563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правильное распределение </w:t>
      </w:r>
      <w:r w:rsidR="006803A7">
        <w:rPr>
          <w:rFonts w:ascii="Times New Roman" w:hAnsi="Times New Roman"/>
          <w:i/>
          <w:sz w:val="28"/>
          <w:szCs w:val="28"/>
        </w:rPr>
        <w:t>аббревиатур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 группам – 8 баллов </w:t>
      </w:r>
      <w:r w:rsidR="00245CA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(по 1 баллу за </w:t>
      </w:r>
      <w:r w:rsidR="006803A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каждую аббревиатуру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).</w:t>
      </w:r>
    </w:p>
    <w:p w:rsidR="005C203B" w:rsidRDefault="005C203B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верное название получившихся групп – 3 балла (по 1 баллу за каждую группу).</w:t>
      </w:r>
    </w:p>
    <w:p w:rsidR="005C203B" w:rsidRDefault="005C203B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правильное объяснение – 1 балл.</w:t>
      </w:r>
    </w:p>
    <w:p w:rsidR="00E55F14" w:rsidRDefault="006803A7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 утверждение, что между </w:t>
      </w:r>
      <w:r w:rsidRPr="006803A7">
        <w:rPr>
          <w:rFonts w:ascii="Times New Roman" w:hAnsi="Times New Roman"/>
          <w:i/>
          <w:sz w:val="28"/>
          <w:szCs w:val="28"/>
        </w:rPr>
        <w:t>аббревиатурой и графическим сокращением есть разница</w:t>
      </w:r>
      <w:r>
        <w:rPr>
          <w:rFonts w:ascii="Times New Roman" w:hAnsi="Times New Roman"/>
          <w:sz w:val="28"/>
          <w:szCs w:val="28"/>
        </w:rPr>
        <w:t xml:space="preserve">, </w:t>
      </w:r>
      <w:r w:rsidR="00E55F14">
        <w:rPr>
          <w:rFonts w:ascii="Times New Roman" w:hAnsi="Times New Roman"/>
          <w:i/>
          <w:sz w:val="28"/>
          <w:szCs w:val="28"/>
        </w:rPr>
        <w:t>– 1 балл</w:t>
      </w:r>
      <w:r w:rsidR="00E55F14" w:rsidRPr="00096216">
        <w:rPr>
          <w:rFonts w:ascii="Times New Roman" w:hAnsi="Times New Roman"/>
          <w:i/>
          <w:sz w:val="28"/>
          <w:szCs w:val="28"/>
        </w:rPr>
        <w:t>.</w:t>
      </w:r>
    </w:p>
    <w:p w:rsidR="006803A7" w:rsidRDefault="00E55F14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 xml:space="preserve">За </w:t>
      </w:r>
      <w:r>
        <w:rPr>
          <w:rFonts w:ascii="Times New Roman" w:hAnsi="Times New Roman"/>
          <w:i/>
          <w:sz w:val="28"/>
          <w:szCs w:val="28"/>
        </w:rPr>
        <w:t>верную аргументацию – 1 балл</w:t>
      </w:r>
      <w:r w:rsidRPr="00096216">
        <w:rPr>
          <w:rFonts w:ascii="Times New Roman" w:hAnsi="Times New Roman"/>
          <w:i/>
          <w:sz w:val="28"/>
          <w:szCs w:val="28"/>
        </w:rPr>
        <w:t>.</w:t>
      </w:r>
    </w:p>
    <w:p w:rsidR="00E55F14" w:rsidRPr="00096216" w:rsidRDefault="006803A7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 приведенные примеры – 3 балла (по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 баллу за каждый пример).</w:t>
      </w:r>
    </w:p>
    <w:p w:rsidR="006803A7" w:rsidRDefault="006803A7" w:rsidP="007F61AE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</w:p>
    <w:p w:rsidR="006803A7" w:rsidRPr="00096216" w:rsidRDefault="006803A7" w:rsidP="007F61AE">
      <w:pPr>
        <w:spacing w:after="0"/>
        <w:ind w:firstLine="709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i/>
          <w:sz w:val="28"/>
          <w:szCs w:val="28"/>
        </w:rPr>
        <w:t xml:space="preserve">Всего – </w:t>
      </w:r>
      <w:r>
        <w:rPr>
          <w:rFonts w:ascii="Times New Roman" w:hAnsi="Times New Roman"/>
          <w:i/>
          <w:sz w:val="28"/>
          <w:szCs w:val="28"/>
        </w:rPr>
        <w:t>25</w:t>
      </w:r>
      <w:r w:rsidRPr="00096216">
        <w:rPr>
          <w:rFonts w:ascii="Times New Roman" w:hAnsi="Times New Roman"/>
          <w:i/>
          <w:sz w:val="28"/>
          <w:szCs w:val="28"/>
        </w:rPr>
        <w:t xml:space="preserve"> баллов.</w:t>
      </w:r>
    </w:p>
    <w:p w:rsidR="00E55F14" w:rsidRDefault="00E55F14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50F72" w:rsidRPr="00096216" w:rsidRDefault="007F61AE" w:rsidP="007F6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</w:t>
      </w:r>
    </w:p>
    <w:p w:rsidR="006516B4" w:rsidRDefault="00096216" w:rsidP="007F61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6216">
        <w:rPr>
          <w:rFonts w:ascii="Times New Roman" w:hAnsi="Times New Roman"/>
          <w:b/>
          <w:sz w:val="28"/>
          <w:szCs w:val="28"/>
        </w:rPr>
        <w:t>Модель ответа:</w:t>
      </w:r>
    </w:p>
    <w:p w:rsidR="008D6352" w:rsidRPr="008D6352" w:rsidRDefault="008D6352" w:rsidP="007F61AE">
      <w:pPr>
        <w:spacing w:after="0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8D6352">
        <w:rPr>
          <w:rFonts w:ascii="Times New Roman" w:hAnsi="Times New Roman"/>
          <w:iCs/>
          <w:sz w:val="28"/>
          <w:szCs w:val="28"/>
        </w:rPr>
        <w:t>Например, в качестве ответа могут появит</w:t>
      </w:r>
      <w:r>
        <w:rPr>
          <w:rFonts w:ascii="Times New Roman" w:hAnsi="Times New Roman"/>
          <w:iCs/>
          <w:sz w:val="28"/>
          <w:szCs w:val="28"/>
        </w:rPr>
        <w:t>ь</w:t>
      </w:r>
      <w:r w:rsidRPr="008D6352">
        <w:rPr>
          <w:rFonts w:ascii="Times New Roman" w:hAnsi="Times New Roman"/>
          <w:iCs/>
          <w:sz w:val="28"/>
          <w:szCs w:val="28"/>
        </w:rPr>
        <w:t>ся следующие слова:</w:t>
      </w:r>
    </w:p>
    <w:p w:rsidR="008D6352" w:rsidRPr="008D6352" w:rsidRDefault="008D6352" w:rsidP="007F61AE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proofErr w:type="gramStart"/>
      <w:r w:rsidRPr="008D6352">
        <w:rPr>
          <w:rFonts w:ascii="Times New Roman" w:hAnsi="Times New Roman"/>
          <w:i/>
          <w:iCs/>
          <w:sz w:val="28"/>
          <w:szCs w:val="28"/>
        </w:rPr>
        <w:t xml:space="preserve">горючка - горючее топливо, оборонка - оборонная промышленность, </w:t>
      </w:r>
      <w:proofErr w:type="spellStart"/>
      <w:r w:rsidRPr="008D6352">
        <w:rPr>
          <w:rFonts w:ascii="Times New Roman" w:hAnsi="Times New Roman"/>
          <w:i/>
          <w:iCs/>
          <w:sz w:val="28"/>
          <w:szCs w:val="28"/>
        </w:rPr>
        <w:t>Волоколамка</w:t>
      </w:r>
      <w:proofErr w:type="spellEnd"/>
      <w:r w:rsidRPr="008D6352">
        <w:rPr>
          <w:rFonts w:ascii="Times New Roman" w:hAnsi="Times New Roman"/>
          <w:i/>
          <w:iCs/>
          <w:sz w:val="28"/>
          <w:szCs w:val="28"/>
        </w:rPr>
        <w:t xml:space="preserve"> - Волоколамское шоссе, Ленинградка - Ленинградское шоссе, персоналка - персональное дело, подземка - подземный транспорт</w:t>
      </w:r>
      <w:r w:rsidRPr="008D6352">
        <w:rPr>
          <w:rFonts w:ascii="Times New Roman" w:hAnsi="Times New Roman"/>
          <w:i/>
          <w:sz w:val="28"/>
          <w:szCs w:val="28"/>
        </w:rPr>
        <w:t xml:space="preserve"> (метро), </w:t>
      </w:r>
      <w:r w:rsidRPr="008D6352">
        <w:rPr>
          <w:rFonts w:ascii="Times New Roman" w:hAnsi="Times New Roman"/>
          <w:i/>
          <w:iCs/>
          <w:sz w:val="28"/>
          <w:szCs w:val="28"/>
        </w:rPr>
        <w:t xml:space="preserve">самоволка - самовольная отлучка, </w:t>
      </w:r>
      <w:proofErr w:type="spellStart"/>
      <w:r w:rsidRPr="008D6352">
        <w:rPr>
          <w:rFonts w:ascii="Times New Roman" w:hAnsi="Times New Roman"/>
          <w:i/>
          <w:iCs/>
          <w:sz w:val="28"/>
          <w:szCs w:val="28"/>
        </w:rPr>
        <w:t>генералка</w:t>
      </w:r>
      <w:proofErr w:type="spellEnd"/>
      <w:r w:rsidRPr="008D6352">
        <w:rPr>
          <w:rFonts w:ascii="Times New Roman" w:hAnsi="Times New Roman"/>
          <w:i/>
          <w:iCs/>
          <w:sz w:val="28"/>
          <w:szCs w:val="28"/>
        </w:rPr>
        <w:t xml:space="preserve"> - генеральная репетиция, обезличка - обезличенная продажа, </w:t>
      </w:r>
      <w:proofErr w:type="spellStart"/>
      <w:r w:rsidRPr="008D6352">
        <w:rPr>
          <w:rFonts w:ascii="Times New Roman" w:hAnsi="Times New Roman"/>
          <w:i/>
          <w:iCs/>
          <w:sz w:val="28"/>
          <w:szCs w:val="28"/>
        </w:rPr>
        <w:t>фронталка</w:t>
      </w:r>
      <w:proofErr w:type="spellEnd"/>
      <w:r w:rsidRPr="008D6352">
        <w:rPr>
          <w:rFonts w:ascii="Times New Roman" w:hAnsi="Times New Roman"/>
          <w:i/>
          <w:iCs/>
          <w:sz w:val="28"/>
          <w:szCs w:val="28"/>
        </w:rPr>
        <w:t xml:space="preserve"> - фронтальная проверка, кругосветка - кругосветное турне, </w:t>
      </w:r>
      <w:proofErr w:type="spellStart"/>
      <w:r w:rsidRPr="008D6352">
        <w:rPr>
          <w:rFonts w:ascii="Times New Roman" w:hAnsi="Times New Roman"/>
          <w:i/>
          <w:iCs/>
          <w:sz w:val="28"/>
          <w:szCs w:val="28"/>
        </w:rPr>
        <w:t>литературка</w:t>
      </w:r>
      <w:proofErr w:type="spellEnd"/>
      <w:r w:rsidRPr="008D6352">
        <w:rPr>
          <w:rFonts w:ascii="Times New Roman" w:hAnsi="Times New Roman"/>
          <w:i/>
          <w:iCs/>
          <w:sz w:val="28"/>
          <w:szCs w:val="28"/>
        </w:rPr>
        <w:t xml:space="preserve"> - Литературная газета, наличка - наличные деньги и др.</w:t>
      </w:r>
      <w:proofErr w:type="gramEnd"/>
    </w:p>
    <w:p w:rsidR="008D6352" w:rsidRDefault="008D6352" w:rsidP="007F61AE">
      <w:pPr>
        <w:spacing w:after="0"/>
        <w:ind w:firstLine="709"/>
        <w:jc w:val="both"/>
        <w:rPr>
          <w:i/>
          <w:iCs/>
        </w:rPr>
      </w:pPr>
    </w:p>
    <w:p w:rsidR="008D6352" w:rsidRPr="00096216" w:rsidRDefault="008D6352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За приведенные примеры – </w:t>
      </w:r>
      <w:r w:rsidR="00B46236">
        <w:rPr>
          <w:rFonts w:ascii="Times New Roman" w:hAnsi="Times New Roman"/>
          <w:i/>
          <w:sz w:val="28"/>
          <w:szCs w:val="28"/>
        </w:rPr>
        <w:t>5</w:t>
      </w:r>
      <w:r w:rsidR="006F0AE7">
        <w:rPr>
          <w:rFonts w:ascii="Times New Roman" w:hAnsi="Times New Roman"/>
          <w:i/>
          <w:sz w:val="28"/>
          <w:szCs w:val="28"/>
        </w:rPr>
        <w:t xml:space="preserve"> </w:t>
      </w:r>
      <w:r w:rsidR="00B46236">
        <w:rPr>
          <w:rFonts w:ascii="Times New Roman" w:hAnsi="Times New Roman"/>
          <w:i/>
          <w:sz w:val="28"/>
          <w:szCs w:val="28"/>
        </w:rPr>
        <w:t>баллов</w:t>
      </w:r>
      <w:r>
        <w:rPr>
          <w:rFonts w:ascii="Times New Roman" w:hAnsi="Times New Roman"/>
          <w:i/>
          <w:sz w:val="28"/>
          <w:szCs w:val="28"/>
        </w:rPr>
        <w:t xml:space="preserve"> (по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 баллу за каждый пример).</w:t>
      </w:r>
    </w:p>
    <w:p w:rsidR="006516B4" w:rsidRDefault="006516B4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50F72" w:rsidRPr="00096216" w:rsidRDefault="007F61AE" w:rsidP="007F6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3</w:t>
      </w:r>
    </w:p>
    <w:p w:rsidR="00B46236" w:rsidRPr="006D1C88" w:rsidRDefault="000D5614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96216">
        <w:rPr>
          <w:rFonts w:ascii="Times New Roman" w:hAnsi="Times New Roman"/>
          <w:b/>
          <w:sz w:val="28"/>
          <w:szCs w:val="28"/>
        </w:rPr>
        <w:t>Модель ответа:</w:t>
      </w:r>
    </w:p>
    <w:p w:rsidR="006B39A6" w:rsidRDefault="006B39A6" w:rsidP="007F61A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B3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6B39A6">
        <w:rPr>
          <w:rFonts w:ascii="Times New Roman" w:hAnsi="Times New Roman"/>
          <w:sz w:val="28"/>
          <w:szCs w:val="28"/>
        </w:rPr>
        <w:t xml:space="preserve">ожно. Во всех этих словах можно найти древнегреческий корень </w:t>
      </w:r>
      <w:proofErr w:type="gramStart"/>
      <w:r w:rsidR="00A13C13">
        <w:rPr>
          <w:rFonts w:ascii="Times New Roman" w:hAnsi="Times New Roman"/>
          <w:sz w:val="28"/>
          <w:szCs w:val="28"/>
        </w:rPr>
        <w:br/>
      </w:r>
      <w:r w:rsidRPr="006B39A6">
        <w:rPr>
          <w:rFonts w:ascii="Times New Roman" w:hAnsi="Times New Roman"/>
          <w:sz w:val="28"/>
          <w:szCs w:val="28"/>
        </w:rPr>
        <w:t>-</w:t>
      </w:r>
      <w:proofErr w:type="gramEnd"/>
      <w:r w:rsidRPr="006B39A6">
        <w:rPr>
          <w:rFonts w:ascii="Times New Roman" w:hAnsi="Times New Roman"/>
          <w:sz w:val="28"/>
          <w:szCs w:val="28"/>
        </w:rPr>
        <w:t xml:space="preserve">тек- («хранилище, ящик, собрание»). Изначально «дискотека» - «собрание </w:t>
      </w:r>
      <w:r w:rsidRPr="006B39A6">
        <w:rPr>
          <w:rFonts w:ascii="Times New Roman" w:hAnsi="Times New Roman"/>
          <w:sz w:val="28"/>
          <w:szCs w:val="28"/>
        </w:rPr>
        <w:lastRenderedPageBreak/>
        <w:t>пластинок», а затем «танцевальный зал» и «развлекательное мероприятие, где танцуют под музыку с пластинок». Такой перенос по смежности называется метонимией.</w:t>
      </w:r>
    </w:p>
    <w:p w:rsidR="006B39A6" w:rsidRDefault="006B39A6" w:rsidP="006F0AE7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правильный ответ – 1 балл. </w:t>
      </w:r>
    </w:p>
    <w:p w:rsidR="006B39A6" w:rsidRDefault="006B39A6" w:rsidP="006F0AE7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правильное объяснение ответа – 1 балл. </w:t>
      </w:r>
    </w:p>
    <w:p w:rsidR="006B39A6" w:rsidRDefault="006B39A6" w:rsidP="006F0AE7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правильное указание на изменение значения слова – 1 балл. </w:t>
      </w:r>
    </w:p>
    <w:p w:rsidR="006B39A6" w:rsidRDefault="006B39A6" w:rsidP="006F0AE7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B39A6" w:rsidRPr="00A42759" w:rsidRDefault="006B39A6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Всего – 3 балла.</w:t>
      </w:r>
    </w:p>
    <w:p w:rsidR="00D7491F" w:rsidRDefault="00D7491F" w:rsidP="007E7FAF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E93D71" w:rsidRPr="00CD2EB5" w:rsidRDefault="007F61AE" w:rsidP="007F6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4</w:t>
      </w:r>
    </w:p>
    <w:p w:rsidR="00FD2326" w:rsidRPr="00CD2EB5" w:rsidRDefault="00FD2326" w:rsidP="007F61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2469EC" w:rsidRDefault="002469EC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1. Ничтоже </w:t>
      </w:r>
      <w:proofErr w:type="spellStart"/>
      <w:r>
        <w:rPr>
          <w:rFonts w:ascii="Times New Roman" w:hAnsi="Times New Roman"/>
          <w:i/>
          <w:sz w:val="28"/>
          <w:szCs w:val="28"/>
        </w:rPr>
        <w:t>сумняшеся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– нимало не сомневаясь, без всяких сомнений, раздумий; ни перед чем не останавливаясь.</w:t>
      </w:r>
    </w:p>
    <w:p w:rsidR="002469EC" w:rsidRDefault="002469EC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2. Отделять овец от козлищ – отделять хорошее от </w:t>
      </w:r>
      <w:proofErr w:type="gramStart"/>
      <w:r>
        <w:rPr>
          <w:rFonts w:ascii="Times New Roman" w:hAnsi="Times New Roman"/>
          <w:i/>
          <w:sz w:val="28"/>
          <w:szCs w:val="28"/>
        </w:rPr>
        <w:t>плохого</w:t>
      </w:r>
      <w:proofErr w:type="gramEnd"/>
      <w:r>
        <w:rPr>
          <w:rFonts w:ascii="Times New Roman" w:hAnsi="Times New Roman"/>
          <w:i/>
          <w:sz w:val="28"/>
          <w:szCs w:val="28"/>
        </w:rPr>
        <w:t>, нужное, полезное от ненужного, вредного.</w:t>
      </w:r>
    </w:p>
    <w:p w:rsidR="002469EC" w:rsidRDefault="002469EC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 Юдоль плача – долина плача, жизнь с ее трудностями, повседневными заботами, волнениями, страданиями.</w:t>
      </w:r>
    </w:p>
    <w:p w:rsidR="002469EC" w:rsidRDefault="002469EC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 Язык мой прилип к гортани моей – о ком-либо, внезапно потерявшем способность говорить (обычно от удивления, страха, ужаса).</w:t>
      </w:r>
    </w:p>
    <w:p w:rsidR="002469EC" w:rsidRPr="00EC317A" w:rsidRDefault="002469EC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C317A">
        <w:rPr>
          <w:rFonts w:ascii="Times New Roman" w:hAnsi="Times New Roman"/>
          <w:i/>
          <w:sz w:val="28"/>
          <w:szCs w:val="28"/>
        </w:rPr>
        <w:t xml:space="preserve">Все вышеперечисленные выражения – это </w:t>
      </w:r>
      <w:proofErr w:type="spellStart"/>
      <w:r w:rsidRPr="00EC317A">
        <w:rPr>
          <w:rFonts w:ascii="Times New Roman" w:hAnsi="Times New Roman"/>
          <w:i/>
          <w:sz w:val="28"/>
          <w:szCs w:val="28"/>
        </w:rPr>
        <w:t>библеизмы</w:t>
      </w:r>
      <w:proofErr w:type="spellEnd"/>
      <w:r w:rsidRPr="00EC317A">
        <w:rPr>
          <w:rFonts w:ascii="Times New Roman" w:hAnsi="Times New Roman"/>
          <w:i/>
          <w:sz w:val="28"/>
          <w:szCs w:val="28"/>
        </w:rPr>
        <w:t>.</w:t>
      </w:r>
    </w:p>
    <w:p w:rsidR="002469EC" w:rsidRPr="00EC317A" w:rsidRDefault="002469EC" w:rsidP="002469EC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2469EC" w:rsidRPr="00EC317A" w:rsidRDefault="002469EC" w:rsidP="00D71F04">
      <w:pPr>
        <w:spacing w:after="0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C31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каждое правильно переведенное выражение по 1 баллу.</w:t>
      </w:r>
    </w:p>
    <w:p w:rsidR="002469EC" w:rsidRPr="00EC317A" w:rsidRDefault="002469EC" w:rsidP="00D71F04">
      <w:pPr>
        <w:spacing w:after="0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C31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каждое правильное значение по 1 баллу</w:t>
      </w:r>
      <w:r w:rsidR="00D71F04" w:rsidRPr="00EC31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2469EC" w:rsidRPr="00EC317A" w:rsidRDefault="002469EC" w:rsidP="00D71F04">
      <w:pPr>
        <w:spacing w:after="0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C31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верное указание на то, что </w:t>
      </w:r>
      <w:proofErr w:type="gramStart"/>
      <w:r w:rsidRPr="00EC31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представлены</w:t>
      </w:r>
      <w:proofErr w:type="gramEnd"/>
      <w:r w:rsidR="00EC31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EC31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библеизмы</w:t>
      </w:r>
      <w:proofErr w:type="spellEnd"/>
      <w:r w:rsidRPr="00EC31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– 2 балла.</w:t>
      </w:r>
    </w:p>
    <w:p w:rsidR="002469EC" w:rsidRPr="00EC317A" w:rsidRDefault="002469EC" w:rsidP="002469EC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2469EC" w:rsidRPr="00EC317A" w:rsidRDefault="002469EC" w:rsidP="00D71F04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C317A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Всего – 10 баллов.</w:t>
      </w:r>
    </w:p>
    <w:p w:rsidR="00E67E25" w:rsidRPr="00EC317A" w:rsidRDefault="00E67E25" w:rsidP="00F75A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C30279" w:rsidRPr="00EC317A" w:rsidRDefault="007F61AE" w:rsidP="007F6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5</w:t>
      </w:r>
    </w:p>
    <w:p w:rsidR="00AC7BD1" w:rsidRPr="00EC317A" w:rsidRDefault="00EB490C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EC317A">
        <w:rPr>
          <w:rFonts w:ascii="Times New Roman" w:hAnsi="Times New Roman"/>
          <w:b/>
          <w:sz w:val="28"/>
          <w:szCs w:val="28"/>
        </w:rPr>
        <w:t>Модель ответа:</w:t>
      </w:r>
    </w:p>
    <w:p w:rsidR="00B05864" w:rsidRPr="00777624" w:rsidRDefault="00B05864" w:rsidP="007F61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C317A">
        <w:rPr>
          <w:rFonts w:ascii="Times New Roman" w:hAnsi="Times New Roman"/>
          <w:sz w:val="28"/>
          <w:szCs w:val="28"/>
        </w:rPr>
        <w:t>Правописание слов в предложенном ряду основано на закономерности: если в формах слова</w:t>
      </w:r>
      <w:r w:rsidRPr="00955AB9">
        <w:rPr>
          <w:rFonts w:ascii="Times New Roman" w:hAnsi="Times New Roman"/>
          <w:sz w:val="28"/>
          <w:szCs w:val="28"/>
        </w:rPr>
        <w:t xml:space="preserve"> или в родственных ему словах под ударением перед твёрдым согласным произносится ё, то в исходном</w:t>
      </w:r>
      <w:r>
        <w:rPr>
          <w:rFonts w:ascii="Times New Roman" w:hAnsi="Times New Roman"/>
          <w:sz w:val="28"/>
          <w:szCs w:val="28"/>
        </w:rPr>
        <w:t xml:space="preserve"> слове пишется е</w:t>
      </w:r>
      <w:r w:rsidRPr="00777624">
        <w:rPr>
          <w:rFonts w:ascii="Times New Roman" w:hAnsi="Times New Roman"/>
          <w:sz w:val="28"/>
          <w:szCs w:val="28"/>
        </w:rPr>
        <w:t>; если произносится е, то пишется ѣ</w:t>
      </w:r>
      <w:r w:rsidR="00955AB9">
        <w:rPr>
          <w:rFonts w:ascii="Times New Roman" w:hAnsi="Times New Roman"/>
          <w:sz w:val="28"/>
          <w:szCs w:val="28"/>
        </w:rPr>
        <w:t>:</w:t>
      </w:r>
    </w:p>
    <w:p w:rsidR="00B05864" w:rsidRDefault="00B05864" w:rsidP="00B0586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A3C2B">
        <w:rPr>
          <w:rFonts w:ascii="Times New Roman" w:hAnsi="Times New Roman"/>
          <w:sz w:val="28"/>
          <w:szCs w:val="28"/>
        </w:rPr>
        <w:t xml:space="preserve">ѣда, вѣрить, весна, ель, </w:t>
      </w:r>
      <w:proofErr w:type="spellStart"/>
      <w:r w:rsidRPr="003A3C2B">
        <w:rPr>
          <w:rFonts w:ascii="Times New Roman" w:hAnsi="Times New Roman"/>
          <w:sz w:val="28"/>
          <w:szCs w:val="28"/>
        </w:rPr>
        <w:t>клёнъ</w:t>
      </w:r>
      <w:proofErr w:type="spellEnd"/>
      <w:r w:rsidRPr="003A3C2B">
        <w:rPr>
          <w:rFonts w:ascii="Times New Roman" w:hAnsi="Times New Roman"/>
          <w:sz w:val="28"/>
          <w:szCs w:val="28"/>
        </w:rPr>
        <w:t xml:space="preserve">, клѣть, лѣсокъ, </w:t>
      </w:r>
      <w:proofErr w:type="gramStart"/>
      <w:r w:rsidRPr="003A3C2B">
        <w:rPr>
          <w:rFonts w:ascii="Times New Roman" w:hAnsi="Times New Roman"/>
          <w:sz w:val="28"/>
          <w:szCs w:val="28"/>
        </w:rPr>
        <w:t>пл</w:t>
      </w:r>
      <w:proofErr w:type="gramEnd"/>
      <w:r w:rsidRPr="003A3C2B">
        <w:rPr>
          <w:rFonts w:ascii="Times New Roman" w:hAnsi="Times New Roman"/>
          <w:sz w:val="28"/>
          <w:szCs w:val="28"/>
        </w:rPr>
        <w:t xml:space="preserve">ѣнъ, </w:t>
      </w:r>
      <w:proofErr w:type="spellStart"/>
      <w:r w:rsidRPr="003A3C2B">
        <w:rPr>
          <w:rFonts w:ascii="Times New Roman" w:hAnsi="Times New Roman"/>
          <w:sz w:val="28"/>
          <w:szCs w:val="28"/>
        </w:rPr>
        <w:t>пчельникъ</w:t>
      </w:r>
      <w:proofErr w:type="spellEnd"/>
      <w:r w:rsidRPr="003A3C2B">
        <w:rPr>
          <w:rFonts w:ascii="Times New Roman" w:hAnsi="Times New Roman"/>
          <w:sz w:val="28"/>
          <w:szCs w:val="28"/>
        </w:rPr>
        <w:t>, рѣзать, сѣра, стѣна, стрѣла</w:t>
      </w:r>
      <w:r w:rsidR="00955AB9">
        <w:rPr>
          <w:rFonts w:ascii="Times New Roman" w:hAnsi="Times New Roman"/>
          <w:sz w:val="28"/>
          <w:szCs w:val="28"/>
        </w:rPr>
        <w:t>.</w:t>
      </w:r>
    </w:p>
    <w:p w:rsidR="00EB490C" w:rsidRDefault="006667F5" w:rsidP="00D71F04">
      <w:pPr>
        <w:spacing w:after="0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верно с</w:t>
      </w:r>
      <w:r w:rsidRPr="006667F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формулированную закономерность – 1 балл.</w:t>
      </w:r>
    </w:p>
    <w:p w:rsidR="00D71F04" w:rsidRDefault="00D71F04" w:rsidP="00D71F04">
      <w:pPr>
        <w:spacing w:after="0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каждое правильно записанное слово по 1 баллу.</w:t>
      </w:r>
    </w:p>
    <w:p w:rsidR="00D71F04" w:rsidRPr="00A42759" w:rsidRDefault="00D71F04" w:rsidP="00D71F04">
      <w:pPr>
        <w:spacing w:after="0"/>
        <w:ind w:firstLine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Всего – 1</w:t>
      </w:r>
      <w:r w:rsidR="00D9159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баллов.</w:t>
      </w:r>
    </w:p>
    <w:p w:rsidR="00FB0746" w:rsidRPr="00CD2EB5" w:rsidRDefault="007F61AE" w:rsidP="007F6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Задание 6</w:t>
      </w:r>
    </w:p>
    <w:p w:rsidR="007A77C9" w:rsidRDefault="00393D84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B05864" w:rsidRDefault="00B05864" w:rsidP="007F61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05864" w:rsidRPr="00107060" w:rsidRDefault="00B05864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07060">
        <w:rPr>
          <w:rFonts w:ascii="Times New Roman" w:hAnsi="Times New Roman"/>
          <w:i/>
          <w:sz w:val="28"/>
          <w:szCs w:val="28"/>
        </w:rPr>
        <w:t xml:space="preserve">1. Большевизм, </w:t>
      </w:r>
      <w:proofErr w:type="gramStart"/>
      <w:r w:rsidRPr="00107060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107060">
        <w:rPr>
          <w:rFonts w:ascii="Times New Roman" w:hAnsi="Times New Roman"/>
          <w:i/>
          <w:sz w:val="28"/>
          <w:szCs w:val="28"/>
        </w:rPr>
        <w:t>з</w:t>
      </w:r>
      <w:proofErr w:type="gramEnd"/>
      <w:r w:rsidRPr="00107060">
        <w:rPr>
          <w:rFonts w:ascii="Times New Roman" w:hAnsi="Times New Roman"/>
          <w:i/>
          <w:sz w:val="28"/>
          <w:szCs w:val="28"/>
        </w:rPr>
        <w:t>м</w:t>
      </w:r>
      <w:proofErr w:type="spellEnd"/>
      <w:r w:rsidRPr="00107060">
        <w:rPr>
          <w:rFonts w:ascii="Times New Roman" w:hAnsi="Times New Roman"/>
          <w:i/>
          <w:sz w:val="28"/>
          <w:szCs w:val="28"/>
        </w:rPr>
        <w:t>//-</w:t>
      </w:r>
      <w:proofErr w:type="spellStart"/>
      <w:r w:rsidRPr="00107060">
        <w:rPr>
          <w:rFonts w:ascii="Times New Roman" w:hAnsi="Times New Roman"/>
          <w:i/>
          <w:sz w:val="28"/>
          <w:szCs w:val="28"/>
        </w:rPr>
        <w:t>ст</w:t>
      </w:r>
      <w:proofErr w:type="spellEnd"/>
      <w:r w:rsidRPr="00107060">
        <w:rPr>
          <w:rFonts w:ascii="Times New Roman" w:hAnsi="Times New Roman"/>
          <w:i/>
          <w:sz w:val="28"/>
          <w:szCs w:val="28"/>
        </w:rPr>
        <w:t xml:space="preserve"> в суффиксе.</w:t>
      </w:r>
    </w:p>
    <w:p w:rsidR="00B05864" w:rsidRPr="00107060" w:rsidRDefault="00B05864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07060">
        <w:rPr>
          <w:rFonts w:ascii="Times New Roman" w:hAnsi="Times New Roman"/>
          <w:i/>
          <w:sz w:val="28"/>
          <w:szCs w:val="28"/>
        </w:rPr>
        <w:t xml:space="preserve">2. </w:t>
      </w:r>
      <w:proofErr w:type="spellStart"/>
      <w:r w:rsidRPr="00107060">
        <w:rPr>
          <w:rFonts w:ascii="Times New Roman" w:hAnsi="Times New Roman"/>
          <w:i/>
          <w:sz w:val="28"/>
          <w:szCs w:val="28"/>
        </w:rPr>
        <w:t>Больш-ев-ист-ск-ий</w:t>
      </w:r>
      <w:proofErr w:type="spellEnd"/>
      <w:r w:rsidRPr="00107060">
        <w:rPr>
          <w:rFonts w:ascii="Times New Roman" w:hAnsi="Times New Roman"/>
          <w:i/>
          <w:sz w:val="28"/>
          <w:szCs w:val="28"/>
        </w:rPr>
        <w:t>.</w:t>
      </w:r>
    </w:p>
    <w:p w:rsidR="00B05864" w:rsidRPr="00107060" w:rsidRDefault="00B05864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07060">
        <w:rPr>
          <w:rFonts w:ascii="Times New Roman" w:hAnsi="Times New Roman"/>
          <w:i/>
          <w:sz w:val="28"/>
          <w:szCs w:val="28"/>
        </w:rPr>
        <w:t xml:space="preserve">3. </w:t>
      </w:r>
      <w:r>
        <w:rPr>
          <w:rFonts w:ascii="Times New Roman" w:hAnsi="Times New Roman"/>
          <w:i/>
          <w:sz w:val="28"/>
          <w:szCs w:val="28"/>
        </w:rPr>
        <w:t>Сарказм – саркастический, снобизм – снобистский, атавизм 0- атавистический и т.</w:t>
      </w:r>
      <w:r w:rsidR="007F61A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д.</w:t>
      </w:r>
    </w:p>
    <w:p w:rsidR="00B05864" w:rsidRPr="00A17B9E" w:rsidRDefault="00B05864" w:rsidP="00B05864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7B5772" w:rsidRDefault="00B05864" w:rsidP="007B5772">
      <w:pPr>
        <w:spacing w:after="0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1 задание – 2 балла (1 балл за правильное выделение производящего слова, 1 балл за правильное определение чередования)</w:t>
      </w:r>
      <w:r w:rsidR="007B577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7B5772" w:rsidRDefault="007B5772" w:rsidP="007B5772">
      <w:pPr>
        <w:spacing w:after="0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</w:t>
      </w:r>
      <w:r w:rsidR="00B0586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2 задание – 1 балл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7B5772" w:rsidRDefault="007B5772" w:rsidP="007B5772">
      <w:pPr>
        <w:spacing w:after="0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</w:t>
      </w:r>
      <w:r w:rsidR="00B0586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а 3 задание – 2 балла (по 1 баллу за каждое слово с чередованием). </w:t>
      </w:r>
    </w:p>
    <w:p w:rsidR="007B5772" w:rsidRDefault="007B5772" w:rsidP="007B5772">
      <w:pPr>
        <w:spacing w:after="0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05864" w:rsidRPr="00A42759" w:rsidRDefault="00B05864" w:rsidP="007B5772">
      <w:pPr>
        <w:spacing w:after="0"/>
        <w:ind w:left="708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Всего – 5 баллов.</w:t>
      </w:r>
    </w:p>
    <w:p w:rsidR="00B05864" w:rsidRDefault="00B05864" w:rsidP="00B05864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FC4669" w:rsidRPr="00CD2EB5" w:rsidRDefault="007F61AE" w:rsidP="007F6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7</w:t>
      </w:r>
    </w:p>
    <w:p w:rsidR="00D41530" w:rsidRDefault="00D41530" w:rsidP="007F61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304315" w:rsidRDefault="00304315" w:rsidP="007F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Группа 1. </w:t>
      </w:r>
      <w:r>
        <w:rPr>
          <w:rFonts w:ascii="Times New Roman" w:hAnsi="Times New Roman"/>
          <w:i/>
          <w:sz w:val="28"/>
          <w:szCs w:val="28"/>
        </w:rPr>
        <w:t>о</w:t>
      </w:r>
      <w:r w:rsidRPr="00F66511">
        <w:rPr>
          <w:rFonts w:ascii="Times New Roman" w:hAnsi="Times New Roman"/>
          <w:i/>
          <w:sz w:val="28"/>
          <w:szCs w:val="28"/>
        </w:rPr>
        <w:t>дин билет</w:t>
      </w:r>
      <w:r>
        <w:rPr>
          <w:rFonts w:ascii="Times New Roman" w:hAnsi="Times New Roman"/>
          <w:i/>
          <w:sz w:val="28"/>
          <w:szCs w:val="28"/>
        </w:rPr>
        <w:t xml:space="preserve">, одно яблоко, один месяц, один корень. </w:t>
      </w:r>
      <w:r>
        <w:rPr>
          <w:rFonts w:ascii="Times New Roman" w:hAnsi="Times New Roman"/>
          <w:sz w:val="28"/>
          <w:szCs w:val="28"/>
        </w:rPr>
        <w:t>Значение: к</w:t>
      </w:r>
      <w:r w:rsidRPr="002E2896">
        <w:rPr>
          <w:rFonts w:ascii="Times New Roman" w:hAnsi="Times New Roman"/>
          <w:sz w:val="28"/>
          <w:szCs w:val="28"/>
        </w:rPr>
        <w:t>оличество 1. Одна штука</w:t>
      </w:r>
      <w:r w:rsidR="00245CA3">
        <w:rPr>
          <w:rFonts w:ascii="Times New Roman" w:hAnsi="Times New Roman"/>
          <w:sz w:val="28"/>
          <w:szCs w:val="28"/>
        </w:rPr>
        <w:t>.</w:t>
      </w:r>
    </w:p>
    <w:p w:rsidR="00304315" w:rsidRDefault="00304315" w:rsidP="007F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896">
        <w:rPr>
          <w:rFonts w:ascii="Times New Roman" w:hAnsi="Times New Roman"/>
          <w:b/>
          <w:sz w:val="28"/>
          <w:szCs w:val="28"/>
        </w:rPr>
        <w:t>Группа 2.</w:t>
      </w:r>
      <w:r w:rsidR="007F61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(в)</w:t>
      </w:r>
      <w:r w:rsidR="007F61AE">
        <w:rPr>
          <w:rFonts w:ascii="Times New Roman" w:hAnsi="Times New Roman"/>
          <w:i/>
          <w:sz w:val="28"/>
          <w:szCs w:val="28"/>
        </w:rPr>
        <w:t xml:space="preserve"> </w:t>
      </w:r>
      <w:r w:rsidRPr="00F66511">
        <w:rPr>
          <w:rFonts w:ascii="Times New Roman" w:hAnsi="Times New Roman"/>
          <w:i/>
          <w:sz w:val="28"/>
          <w:szCs w:val="28"/>
        </w:rPr>
        <w:t>одной из стран</w:t>
      </w:r>
      <w:r>
        <w:rPr>
          <w:rFonts w:ascii="Times New Roman" w:hAnsi="Times New Roman"/>
          <w:i/>
          <w:sz w:val="28"/>
          <w:szCs w:val="28"/>
        </w:rPr>
        <w:t>, (в) одном городе</w:t>
      </w:r>
      <w:r>
        <w:rPr>
          <w:rFonts w:ascii="Times New Roman" w:hAnsi="Times New Roman"/>
          <w:sz w:val="28"/>
          <w:szCs w:val="28"/>
        </w:rPr>
        <w:t xml:space="preserve">. Значение: </w:t>
      </w:r>
      <w:proofErr w:type="gramStart"/>
      <w:r>
        <w:rPr>
          <w:rFonts w:ascii="Times New Roman" w:hAnsi="Times New Roman"/>
          <w:sz w:val="28"/>
          <w:szCs w:val="28"/>
        </w:rPr>
        <w:t>какой-то</w:t>
      </w:r>
      <w:proofErr w:type="gramEnd"/>
      <w:r>
        <w:rPr>
          <w:rFonts w:ascii="Times New Roman" w:hAnsi="Times New Roman"/>
          <w:sz w:val="28"/>
          <w:szCs w:val="28"/>
        </w:rPr>
        <w:t>, неопределенный.</w:t>
      </w:r>
    </w:p>
    <w:p w:rsidR="00304315" w:rsidRDefault="00304315" w:rsidP="007F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6B4">
        <w:rPr>
          <w:rFonts w:ascii="Times New Roman" w:hAnsi="Times New Roman"/>
          <w:b/>
          <w:sz w:val="28"/>
          <w:szCs w:val="28"/>
        </w:rPr>
        <w:t>Группа 3.</w:t>
      </w:r>
      <w:r w:rsidR="007F61AE">
        <w:rPr>
          <w:rFonts w:ascii="Times New Roman" w:hAnsi="Times New Roman"/>
          <w:b/>
          <w:sz w:val="28"/>
          <w:szCs w:val="28"/>
        </w:rPr>
        <w:t xml:space="preserve"> </w:t>
      </w:r>
      <w:r w:rsidRPr="00CE56B4">
        <w:rPr>
          <w:rFonts w:ascii="Times New Roman" w:hAnsi="Times New Roman"/>
          <w:i/>
          <w:sz w:val="28"/>
          <w:szCs w:val="28"/>
        </w:rPr>
        <w:t>одного года</w:t>
      </w:r>
      <w:r>
        <w:rPr>
          <w:rFonts w:ascii="Times New Roman" w:hAnsi="Times New Roman"/>
          <w:i/>
          <w:sz w:val="28"/>
          <w:szCs w:val="28"/>
        </w:rPr>
        <w:t xml:space="preserve">, одним маршрутом, один цвет. </w:t>
      </w:r>
      <w:r w:rsidRPr="00CE56B4">
        <w:rPr>
          <w:rFonts w:ascii="Times New Roman" w:hAnsi="Times New Roman"/>
          <w:sz w:val="28"/>
          <w:szCs w:val="28"/>
        </w:rPr>
        <w:t xml:space="preserve">Значение: </w:t>
      </w:r>
      <w:r>
        <w:rPr>
          <w:rFonts w:ascii="Times New Roman" w:hAnsi="Times New Roman"/>
          <w:sz w:val="28"/>
          <w:szCs w:val="28"/>
        </w:rPr>
        <w:t>одинаковый, тот же самый.</w:t>
      </w:r>
    </w:p>
    <w:p w:rsidR="00304315" w:rsidRDefault="00304315" w:rsidP="007F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56B4">
        <w:rPr>
          <w:rFonts w:ascii="Times New Roman" w:hAnsi="Times New Roman"/>
          <w:b/>
          <w:sz w:val="28"/>
          <w:szCs w:val="28"/>
        </w:rPr>
        <w:t xml:space="preserve">Группа 4. </w:t>
      </w:r>
      <w:r w:rsidRPr="00CE56B4">
        <w:rPr>
          <w:rFonts w:ascii="Times New Roman" w:hAnsi="Times New Roman"/>
          <w:i/>
          <w:sz w:val="28"/>
          <w:szCs w:val="28"/>
        </w:rPr>
        <w:t>одного отца,  одна я, один чай</w:t>
      </w:r>
      <w:r>
        <w:rPr>
          <w:rFonts w:ascii="Times New Roman" w:hAnsi="Times New Roman"/>
          <w:i/>
          <w:sz w:val="28"/>
          <w:szCs w:val="28"/>
        </w:rPr>
        <w:t xml:space="preserve">. Значение: </w:t>
      </w:r>
      <w:r w:rsidRPr="00CE56B4">
        <w:rPr>
          <w:rFonts w:ascii="Times New Roman" w:hAnsi="Times New Roman"/>
          <w:sz w:val="28"/>
          <w:szCs w:val="28"/>
        </w:rPr>
        <w:t>только</w:t>
      </w:r>
      <w:r w:rsidR="00205989">
        <w:rPr>
          <w:rFonts w:ascii="Times New Roman" w:hAnsi="Times New Roman"/>
          <w:sz w:val="28"/>
          <w:szCs w:val="28"/>
        </w:rPr>
        <w:t>.</w:t>
      </w:r>
    </w:p>
    <w:p w:rsidR="00304315" w:rsidRDefault="00304315" w:rsidP="003043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4315" w:rsidRDefault="00205989" w:rsidP="007F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правильное отнесение словосочетания к группе – 12 баллов </w:t>
      </w:r>
      <w:r w:rsidR="00245CA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="00783BF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 одному </w:t>
      </w:r>
      <w:r w:rsidR="00245CA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баллу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каждое словосочетание)</w:t>
      </w:r>
      <w:r w:rsidR="00783BF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507804" w:rsidRPr="00507804" w:rsidRDefault="00966D93" w:rsidP="007F6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507804">
        <w:rPr>
          <w:rFonts w:ascii="Times New Roman" w:eastAsiaTheme="minorHAnsi" w:hAnsi="Times New Roman"/>
          <w:i/>
          <w:sz w:val="28"/>
          <w:szCs w:val="28"/>
        </w:rPr>
        <w:t>За кажд</w:t>
      </w:r>
      <w:r w:rsidR="00507804" w:rsidRPr="00507804">
        <w:rPr>
          <w:rFonts w:ascii="Times New Roman" w:eastAsiaTheme="minorHAnsi" w:hAnsi="Times New Roman"/>
          <w:i/>
          <w:sz w:val="28"/>
          <w:szCs w:val="28"/>
        </w:rPr>
        <w:t xml:space="preserve">ое верное указание </w:t>
      </w:r>
      <w:r w:rsidR="00783BF3">
        <w:rPr>
          <w:rFonts w:ascii="Times New Roman" w:eastAsiaTheme="minorHAnsi" w:hAnsi="Times New Roman"/>
          <w:i/>
          <w:sz w:val="28"/>
          <w:szCs w:val="28"/>
        </w:rPr>
        <w:t>значения для каждой группы</w:t>
      </w:r>
      <w:r w:rsidR="00507804" w:rsidRPr="00507804">
        <w:rPr>
          <w:rFonts w:ascii="Times New Roman" w:eastAsiaTheme="minorHAnsi" w:hAnsi="Times New Roman"/>
          <w:i/>
          <w:sz w:val="28"/>
          <w:szCs w:val="28"/>
        </w:rPr>
        <w:t xml:space="preserve"> – </w:t>
      </w:r>
      <w:r w:rsidR="00783BF3">
        <w:rPr>
          <w:rFonts w:ascii="Times New Roman" w:eastAsiaTheme="minorHAnsi" w:hAnsi="Times New Roman"/>
          <w:i/>
          <w:sz w:val="28"/>
          <w:szCs w:val="28"/>
        </w:rPr>
        <w:t>4</w:t>
      </w:r>
      <w:r w:rsidR="00507804" w:rsidRPr="00507804">
        <w:rPr>
          <w:rFonts w:ascii="Times New Roman" w:eastAsiaTheme="minorHAnsi" w:hAnsi="Times New Roman"/>
          <w:i/>
          <w:sz w:val="28"/>
          <w:szCs w:val="28"/>
        </w:rPr>
        <w:t xml:space="preserve"> балл</w:t>
      </w:r>
      <w:r w:rsidR="00783BF3">
        <w:rPr>
          <w:rFonts w:ascii="Times New Roman" w:eastAsiaTheme="minorHAnsi" w:hAnsi="Times New Roman"/>
          <w:i/>
          <w:sz w:val="28"/>
          <w:szCs w:val="28"/>
        </w:rPr>
        <w:t xml:space="preserve">а </w:t>
      </w:r>
      <w:r w:rsidR="00245CA3">
        <w:rPr>
          <w:rFonts w:ascii="Times New Roman" w:eastAsiaTheme="minorHAnsi" w:hAnsi="Times New Roman"/>
          <w:i/>
          <w:sz w:val="28"/>
          <w:szCs w:val="28"/>
        </w:rPr>
        <w:br/>
      </w:r>
      <w:r w:rsidR="00783BF3">
        <w:rPr>
          <w:rFonts w:ascii="Times New Roman" w:eastAsiaTheme="minorHAnsi" w:hAnsi="Times New Roman"/>
          <w:i/>
          <w:sz w:val="28"/>
          <w:szCs w:val="28"/>
        </w:rPr>
        <w:t xml:space="preserve">(по одному </w:t>
      </w:r>
      <w:r w:rsidR="00245CA3">
        <w:rPr>
          <w:rFonts w:ascii="Times New Roman" w:eastAsiaTheme="minorHAnsi" w:hAnsi="Times New Roman"/>
          <w:i/>
          <w:sz w:val="28"/>
          <w:szCs w:val="28"/>
        </w:rPr>
        <w:t xml:space="preserve">баллу </w:t>
      </w:r>
      <w:r w:rsidR="00783BF3">
        <w:rPr>
          <w:rFonts w:ascii="Times New Roman" w:eastAsiaTheme="minorHAnsi" w:hAnsi="Times New Roman"/>
          <w:i/>
          <w:sz w:val="28"/>
          <w:szCs w:val="28"/>
        </w:rPr>
        <w:t>за группу)</w:t>
      </w:r>
      <w:r w:rsidR="00507804" w:rsidRPr="00507804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C049E1" w:rsidRPr="00507804" w:rsidRDefault="00C049E1" w:rsidP="007F6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507804">
        <w:rPr>
          <w:rFonts w:ascii="Times New Roman" w:eastAsiaTheme="minorHAnsi" w:hAnsi="Times New Roman"/>
          <w:i/>
          <w:sz w:val="28"/>
          <w:szCs w:val="28"/>
        </w:rPr>
        <w:t xml:space="preserve">За </w:t>
      </w:r>
      <w:r w:rsidRPr="00C049E1">
        <w:rPr>
          <w:rFonts w:ascii="Times New Roman" w:eastAsiaTheme="minorHAnsi" w:hAnsi="Times New Roman"/>
          <w:i/>
          <w:sz w:val="28"/>
          <w:szCs w:val="28"/>
        </w:rPr>
        <w:t xml:space="preserve">каждое верное </w:t>
      </w:r>
      <w:r w:rsidRPr="00C049E1">
        <w:rPr>
          <w:rFonts w:ascii="Times New Roman" w:hAnsi="Times New Roman"/>
          <w:i/>
          <w:sz w:val="28"/>
          <w:szCs w:val="28"/>
        </w:rPr>
        <w:t>синонимичное слово или словосочетание</w:t>
      </w:r>
      <w:r w:rsidRPr="00507804">
        <w:rPr>
          <w:rFonts w:ascii="Times New Roman" w:eastAsiaTheme="minorHAnsi" w:hAnsi="Times New Roman"/>
          <w:i/>
          <w:sz w:val="28"/>
          <w:szCs w:val="28"/>
        </w:rPr>
        <w:t xml:space="preserve"> – </w:t>
      </w:r>
      <w:r>
        <w:rPr>
          <w:rFonts w:ascii="Times New Roman" w:eastAsiaTheme="minorHAnsi" w:hAnsi="Times New Roman"/>
          <w:i/>
          <w:sz w:val="28"/>
          <w:szCs w:val="28"/>
        </w:rPr>
        <w:t>4</w:t>
      </w:r>
      <w:r w:rsidRPr="00507804">
        <w:rPr>
          <w:rFonts w:ascii="Times New Roman" w:eastAsiaTheme="minorHAnsi" w:hAnsi="Times New Roman"/>
          <w:i/>
          <w:sz w:val="28"/>
          <w:szCs w:val="28"/>
        </w:rPr>
        <w:t xml:space="preserve"> балл</w:t>
      </w:r>
      <w:r>
        <w:rPr>
          <w:rFonts w:ascii="Times New Roman" w:eastAsiaTheme="minorHAnsi" w:hAnsi="Times New Roman"/>
          <w:i/>
          <w:sz w:val="28"/>
          <w:szCs w:val="28"/>
        </w:rPr>
        <w:t>а (по одному</w:t>
      </w:r>
      <w:r w:rsidR="00245CA3">
        <w:rPr>
          <w:rFonts w:ascii="Times New Roman" w:eastAsiaTheme="minorHAnsi" w:hAnsi="Times New Roman"/>
          <w:i/>
          <w:sz w:val="28"/>
          <w:szCs w:val="28"/>
        </w:rPr>
        <w:t xml:space="preserve"> баллу</w:t>
      </w:r>
      <w:r>
        <w:rPr>
          <w:rFonts w:ascii="Times New Roman" w:eastAsiaTheme="minorHAnsi" w:hAnsi="Times New Roman"/>
          <w:i/>
          <w:sz w:val="28"/>
          <w:szCs w:val="28"/>
        </w:rPr>
        <w:t xml:space="preserve"> за группу)</w:t>
      </w:r>
      <w:r w:rsidRPr="00507804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507804" w:rsidRPr="00507804" w:rsidRDefault="00507804" w:rsidP="007F61A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507804">
        <w:rPr>
          <w:rFonts w:ascii="Times New Roman" w:eastAsiaTheme="minorHAnsi" w:hAnsi="Times New Roman"/>
          <w:i/>
          <w:sz w:val="28"/>
          <w:szCs w:val="28"/>
        </w:rPr>
        <w:t>За каждое корректное предложение – 1 балл.</w:t>
      </w:r>
      <w:r w:rsidR="00245CA3">
        <w:rPr>
          <w:rFonts w:ascii="Times New Roman" w:eastAsiaTheme="minorHAnsi" w:hAnsi="Times New Roman"/>
          <w:i/>
          <w:sz w:val="28"/>
          <w:szCs w:val="28"/>
        </w:rPr>
        <w:t xml:space="preserve"> Всего 4 балла.</w:t>
      </w:r>
    </w:p>
    <w:p w:rsidR="00507804" w:rsidRPr="00507804" w:rsidRDefault="00507804" w:rsidP="007F61AE">
      <w:pPr>
        <w:spacing w:after="0"/>
        <w:ind w:firstLine="709"/>
        <w:jc w:val="both"/>
        <w:rPr>
          <w:rFonts w:ascii="Times New Roman" w:eastAsiaTheme="minorHAnsi" w:hAnsi="Times New Roman"/>
          <w:i/>
          <w:sz w:val="28"/>
          <w:szCs w:val="28"/>
        </w:rPr>
      </w:pPr>
    </w:p>
    <w:p w:rsidR="00985016" w:rsidRPr="00507804" w:rsidRDefault="00245CA3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Theme="minorHAnsi" w:hAnsi="Times New Roman"/>
          <w:i/>
          <w:sz w:val="28"/>
          <w:szCs w:val="28"/>
        </w:rPr>
        <w:t>Всего –</w:t>
      </w:r>
      <w:r w:rsidR="00507804">
        <w:rPr>
          <w:rFonts w:ascii="Times New Roman" w:eastAsiaTheme="minorHAnsi" w:hAnsi="Times New Roman"/>
          <w:i/>
          <w:sz w:val="28"/>
          <w:szCs w:val="28"/>
        </w:rPr>
        <w:t xml:space="preserve"> </w:t>
      </w:r>
      <w:r w:rsidR="00C049E1">
        <w:rPr>
          <w:rFonts w:ascii="Times New Roman" w:eastAsiaTheme="minorHAnsi" w:hAnsi="Times New Roman"/>
          <w:i/>
          <w:sz w:val="28"/>
          <w:szCs w:val="28"/>
        </w:rPr>
        <w:t>24</w:t>
      </w:r>
      <w:r w:rsidR="00966D93" w:rsidRPr="00507804">
        <w:rPr>
          <w:rFonts w:ascii="Times New Roman" w:eastAsiaTheme="minorHAnsi" w:hAnsi="Times New Roman"/>
          <w:i/>
          <w:sz w:val="28"/>
          <w:szCs w:val="28"/>
        </w:rPr>
        <w:t xml:space="preserve"> балл</w:t>
      </w:r>
      <w:r w:rsidR="00C049E1">
        <w:rPr>
          <w:rFonts w:ascii="Times New Roman" w:eastAsiaTheme="minorHAnsi" w:hAnsi="Times New Roman"/>
          <w:i/>
          <w:sz w:val="28"/>
          <w:szCs w:val="28"/>
        </w:rPr>
        <w:t>а</w:t>
      </w:r>
      <w:r w:rsidR="00966D93" w:rsidRPr="00507804">
        <w:rPr>
          <w:rFonts w:ascii="Times New Roman" w:eastAsiaTheme="minorHAnsi" w:hAnsi="Times New Roman"/>
          <w:i/>
          <w:sz w:val="28"/>
          <w:szCs w:val="28"/>
        </w:rPr>
        <w:t>.</w:t>
      </w:r>
    </w:p>
    <w:p w:rsidR="00507804" w:rsidRDefault="00507804" w:rsidP="00CD2EB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E7DBB" w:rsidRPr="00CD2EB5" w:rsidRDefault="007F61AE" w:rsidP="007F6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8</w:t>
      </w:r>
    </w:p>
    <w:p w:rsidR="00D41530" w:rsidRPr="00CD2EB5" w:rsidRDefault="00D41530" w:rsidP="007F61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FB089D" w:rsidRDefault="00FB089D" w:rsidP="007F61AE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75A62">
        <w:rPr>
          <w:sz w:val="28"/>
          <w:szCs w:val="28"/>
        </w:rPr>
        <w:t>есобственно-прямая речь</w:t>
      </w:r>
      <w:r w:rsidR="00BF097B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 в третьем предложении.</w:t>
      </w:r>
    </w:p>
    <w:p w:rsidR="00FB089D" w:rsidRPr="00BE6323" w:rsidRDefault="00FB089D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правильное указание на </w:t>
      </w:r>
      <w:r w:rsidRPr="00BE632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предложение с </w:t>
      </w:r>
      <w:r w:rsidRPr="00BE6323">
        <w:rPr>
          <w:rStyle w:val="a7"/>
          <w:rFonts w:ascii="Times New Roman" w:hAnsi="Times New Roman"/>
          <w:b w:val="0"/>
          <w:i/>
          <w:sz w:val="28"/>
          <w:szCs w:val="28"/>
        </w:rPr>
        <w:t>несобственно-прямой речью – 2 балла.</w:t>
      </w:r>
    </w:p>
    <w:p w:rsidR="00BE6323" w:rsidRDefault="00BE6323" w:rsidP="007F61AE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6323">
        <w:rPr>
          <w:sz w:val="28"/>
          <w:szCs w:val="28"/>
        </w:rPr>
        <w:lastRenderedPageBreak/>
        <w:t xml:space="preserve">В первом </w:t>
      </w:r>
      <w:r w:rsidR="00FB089D">
        <w:rPr>
          <w:sz w:val="28"/>
          <w:szCs w:val="28"/>
        </w:rPr>
        <w:t>предложении</w:t>
      </w:r>
      <w:r w:rsidR="00245CA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 w:rsidRPr="00BE6323">
        <w:rPr>
          <w:sz w:val="28"/>
          <w:szCs w:val="28"/>
        </w:rPr>
        <w:t xml:space="preserve"> конструкция, в которой слова друзей оформлены как прямая речь. Ни содержание, ни форма их высказывания не изменились: то, что заключено в кавычки полностью воспроизводит их речь.</w:t>
      </w:r>
    </w:p>
    <w:p w:rsidR="00BE6323" w:rsidRDefault="00BE6323" w:rsidP="007F61AE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6323">
        <w:rPr>
          <w:sz w:val="28"/>
          <w:szCs w:val="28"/>
        </w:rPr>
        <w:t>Втор</w:t>
      </w:r>
      <w:r>
        <w:rPr>
          <w:sz w:val="28"/>
          <w:szCs w:val="28"/>
        </w:rPr>
        <w:t>ое</w:t>
      </w:r>
      <w:r w:rsidR="00245CA3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предложение</w:t>
      </w:r>
      <w:r w:rsidRPr="00BE6323">
        <w:rPr>
          <w:sz w:val="28"/>
          <w:szCs w:val="28"/>
        </w:rPr>
        <w:t xml:space="preserve"> содержит конструкцию с косве</w:t>
      </w:r>
      <w:r w:rsidR="00245CA3">
        <w:rPr>
          <w:sz w:val="28"/>
          <w:szCs w:val="28"/>
        </w:rPr>
        <w:t xml:space="preserve">нной речью. Чужая речь передана </w:t>
      </w:r>
      <w:r w:rsidRPr="00BE6323">
        <w:rPr>
          <w:sz w:val="28"/>
          <w:szCs w:val="28"/>
        </w:rPr>
        <w:t xml:space="preserve">с помощью придаточного предложения, которое присоединяется </w:t>
      </w:r>
      <w:r>
        <w:rPr>
          <w:sz w:val="28"/>
          <w:szCs w:val="28"/>
        </w:rPr>
        <w:t>посредством</w:t>
      </w:r>
      <w:r w:rsidRPr="00BE6323">
        <w:rPr>
          <w:sz w:val="28"/>
          <w:szCs w:val="28"/>
        </w:rPr>
        <w:t xml:space="preserve"> союза ЧТО. Содержание высказывания сохранилось, но восклицательная интонация потеряна.</w:t>
      </w:r>
    </w:p>
    <w:p w:rsidR="00BE6323" w:rsidRDefault="00BE6323" w:rsidP="007F61AE">
      <w:pPr>
        <w:pStyle w:val="a6"/>
        <w:spacing w:before="0" w:beforeAutospacing="0" w:after="0" w:afterAutospacing="0" w:line="276" w:lineRule="auto"/>
        <w:ind w:firstLine="709"/>
        <w:jc w:val="both"/>
        <w:rPr>
          <w:rStyle w:val="a7"/>
          <w:b w:val="0"/>
          <w:sz w:val="28"/>
          <w:szCs w:val="28"/>
        </w:rPr>
      </w:pPr>
      <w:r w:rsidRPr="00BE6323">
        <w:rPr>
          <w:sz w:val="28"/>
          <w:szCs w:val="28"/>
        </w:rPr>
        <w:t xml:space="preserve">Третий вариант очень похож на первый, но в нем нет двоеточия и кавычек. Кроме этого, местоимение первого лица НАМ поменялось на местоимение третьего лица ИМ, как и при косвенной речи. Такой способ введения чужого текста называется </w:t>
      </w:r>
      <w:r w:rsidRPr="00BE6323">
        <w:rPr>
          <w:rStyle w:val="a7"/>
          <w:b w:val="0"/>
          <w:sz w:val="28"/>
          <w:szCs w:val="28"/>
        </w:rPr>
        <w:t>несобственно-прямой речью.</w:t>
      </w:r>
    </w:p>
    <w:p w:rsidR="00BE6323" w:rsidRPr="00BE6323" w:rsidRDefault="00BE6323" w:rsidP="007F61AE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E6323">
        <w:rPr>
          <w:sz w:val="28"/>
          <w:szCs w:val="28"/>
        </w:rPr>
        <w:t xml:space="preserve">Сущность ее заключается в том, что в ней почти полностью сохраняются лексические и синтаксические особенности чужого высказывания, манера речи говорящего лица, эмоциональная окраска, характерная для прямой речи, но передается она не от имени персонажа, а от имени автора, рассказчика. Автор в этом случае соединяет мысли и чувства своего героя со </w:t>
      </w:r>
      <w:proofErr w:type="gramStart"/>
      <w:r w:rsidRPr="00BE6323">
        <w:rPr>
          <w:sz w:val="28"/>
          <w:szCs w:val="28"/>
        </w:rPr>
        <w:t>своими</w:t>
      </w:r>
      <w:proofErr w:type="gramEnd"/>
      <w:r w:rsidRPr="00BE6323">
        <w:rPr>
          <w:sz w:val="28"/>
          <w:szCs w:val="28"/>
        </w:rPr>
        <w:t>, сливает его речь со своей речью.</w:t>
      </w:r>
    </w:p>
    <w:p w:rsidR="00BE6323" w:rsidRDefault="00BE6323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6608E" w:rsidRDefault="0016608E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</w:t>
      </w:r>
      <w:r w:rsidR="00E442B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правильное и полное</w:t>
      </w:r>
      <w:r w:rsidR="00245CA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11009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объ</w:t>
      </w:r>
      <w:r w:rsidR="00E442B1" w:rsidRPr="00E442B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яснение того, что собой представляет </w:t>
      </w:r>
      <w:r w:rsidR="00E442B1" w:rsidRPr="00E442B1">
        <w:rPr>
          <w:rStyle w:val="a7"/>
          <w:rFonts w:ascii="Times New Roman" w:hAnsi="Times New Roman"/>
          <w:b w:val="0"/>
          <w:i/>
          <w:sz w:val="28"/>
          <w:szCs w:val="28"/>
        </w:rPr>
        <w:t>несобственно-прямая речь – 2 балла</w:t>
      </w:r>
      <w:r w:rsidR="00245CA3">
        <w:rPr>
          <w:rStyle w:val="a7"/>
          <w:rFonts w:ascii="Times New Roman" w:hAnsi="Times New Roman"/>
          <w:b w:val="0"/>
          <w:i/>
          <w:sz w:val="28"/>
          <w:szCs w:val="28"/>
        </w:rPr>
        <w:t xml:space="preserve"> </w:t>
      </w:r>
      <w:r w:rsidR="00110091" w:rsidRPr="00B81EB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r w:rsidR="0011009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если в объяснении содержится незначительная неточность, то объяснение должно быть оценено в 1 балл).</w:t>
      </w:r>
    </w:p>
    <w:p w:rsidR="0016608E" w:rsidRDefault="0016608E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6608E" w:rsidRPr="00A42759" w:rsidRDefault="0016608E" w:rsidP="007F61AE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Всего – </w:t>
      </w:r>
      <w:r w:rsidR="00110091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балла.</w:t>
      </w:r>
    </w:p>
    <w:p w:rsidR="00B2748B" w:rsidRDefault="00B2748B" w:rsidP="007F61AE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E46F66" w:rsidRPr="00CD2EB5" w:rsidRDefault="007F61AE" w:rsidP="007F61A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9</w:t>
      </w:r>
    </w:p>
    <w:p w:rsidR="00B17ABB" w:rsidRPr="00CD2EB5" w:rsidRDefault="00B17ABB" w:rsidP="007F61A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2EB5">
        <w:rPr>
          <w:rFonts w:ascii="Times New Roman" w:hAnsi="Times New Roman"/>
          <w:b/>
          <w:sz w:val="28"/>
          <w:szCs w:val="28"/>
        </w:rPr>
        <w:t>Модель ответа:</w:t>
      </w:r>
    </w:p>
    <w:p w:rsidR="00B17ABB" w:rsidRPr="00EE6657" w:rsidRDefault="00B17ABB" w:rsidP="007F61AE">
      <w:pPr>
        <w:pStyle w:val="a6"/>
        <w:spacing w:before="0" w:beforeAutospacing="0" w:after="0" w:afterAutospacing="0"/>
        <w:ind w:firstLine="709"/>
        <w:rPr>
          <w:sz w:val="28"/>
          <w:szCs w:val="28"/>
        </w:rPr>
      </w:pPr>
      <w:r w:rsidRPr="00EE6657">
        <w:rPr>
          <w:sz w:val="28"/>
          <w:szCs w:val="28"/>
        </w:rPr>
        <w:t>В предложенных для анализа предложениях грамматических ошибок нет.</w:t>
      </w:r>
    </w:p>
    <w:p w:rsidR="00B17ABB" w:rsidRPr="00EE6657" w:rsidRDefault="00B17ABB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E6657">
        <w:rPr>
          <w:rFonts w:ascii="Times New Roman" w:hAnsi="Times New Roman"/>
          <w:i/>
          <w:sz w:val="28"/>
          <w:szCs w:val="28"/>
        </w:rPr>
        <w:t>За каждое предложение</w:t>
      </w:r>
      <w:r>
        <w:rPr>
          <w:rFonts w:ascii="Times New Roman" w:hAnsi="Times New Roman"/>
          <w:i/>
          <w:sz w:val="28"/>
          <w:szCs w:val="28"/>
        </w:rPr>
        <w:t xml:space="preserve">, в котором не обнаружена ошибка, </w:t>
      </w:r>
      <w:r w:rsidRPr="00EE6657">
        <w:rPr>
          <w:rFonts w:ascii="Times New Roman" w:hAnsi="Times New Roman"/>
          <w:i/>
          <w:sz w:val="28"/>
          <w:szCs w:val="28"/>
        </w:rPr>
        <w:t>– 1 балл.</w:t>
      </w:r>
    </w:p>
    <w:p w:rsidR="00B17ABB" w:rsidRPr="00EE6657" w:rsidRDefault="00B17ABB" w:rsidP="007F61AE">
      <w:pPr>
        <w:pStyle w:val="a6"/>
        <w:ind w:firstLine="709"/>
        <w:jc w:val="both"/>
        <w:rPr>
          <w:sz w:val="28"/>
          <w:szCs w:val="28"/>
        </w:rPr>
      </w:pPr>
      <w:r w:rsidRPr="00EE6657">
        <w:rPr>
          <w:sz w:val="28"/>
          <w:szCs w:val="28"/>
        </w:rPr>
        <w:t xml:space="preserve">Форма единственного числа употребляется в значении множественного при указании на то, что одинаковые предметы принадлежат каждому лицу или предмету из целой их группы или находятся в одинаковом отношении к ним (так называемое дистрибутивное значение). </w:t>
      </w:r>
      <w:proofErr w:type="gramStart"/>
      <w:r>
        <w:rPr>
          <w:i/>
          <w:color w:val="000000"/>
          <w:sz w:val="28"/>
          <w:szCs w:val="28"/>
        </w:rPr>
        <w:t>(Розенталь Д.Э</w:t>
      </w:r>
      <w:r w:rsidR="00B563E5">
        <w:rPr>
          <w:i/>
          <w:color w:val="000000"/>
          <w:sz w:val="28"/>
          <w:szCs w:val="28"/>
        </w:rPr>
        <w:t xml:space="preserve">, </w:t>
      </w:r>
      <w:proofErr w:type="spellStart"/>
      <w:r w:rsidR="00B563E5">
        <w:rPr>
          <w:i/>
          <w:color w:val="000000"/>
          <w:sz w:val="28"/>
          <w:szCs w:val="28"/>
        </w:rPr>
        <w:t>Джанджкова</w:t>
      </w:r>
      <w:proofErr w:type="spellEnd"/>
      <w:r w:rsidR="00B563E5">
        <w:rPr>
          <w:i/>
          <w:color w:val="000000"/>
          <w:sz w:val="28"/>
          <w:szCs w:val="28"/>
        </w:rPr>
        <w:t xml:space="preserve"> Е.В, Кабанова Н.П.</w:t>
      </w:r>
      <w:r>
        <w:rPr>
          <w:i/>
          <w:color w:val="000000"/>
          <w:sz w:val="28"/>
          <w:szCs w:val="28"/>
        </w:rPr>
        <w:t xml:space="preserve"> Справочник по русскому языку: правописание, произношение, литерату</w:t>
      </w:r>
      <w:r w:rsidR="00245CA3">
        <w:rPr>
          <w:i/>
          <w:color w:val="000000"/>
          <w:sz w:val="28"/>
          <w:szCs w:val="28"/>
        </w:rPr>
        <w:t>рное редактирование.</w:t>
      </w:r>
      <w:proofErr w:type="gramEnd"/>
      <w:r w:rsidR="00245CA3">
        <w:rPr>
          <w:i/>
          <w:color w:val="000000"/>
          <w:sz w:val="28"/>
          <w:szCs w:val="28"/>
        </w:rPr>
        <w:t xml:space="preserve"> – М., 2010. – </w:t>
      </w:r>
      <w:r w:rsidR="00245CA3">
        <w:rPr>
          <w:i/>
          <w:color w:val="000000"/>
          <w:sz w:val="28"/>
          <w:szCs w:val="28"/>
        </w:rPr>
        <w:br/>
      </w:r>
      <w:proofErr w:type="gramStart"/>
      <w:r w:rsidR="00245CA3">
        <w:rPr>
          <w:i/>
          <w:color w:val="000000"/>
          <w:sz w:val="28"/>
          <w:szCs w:val="28"/>
        </w:rPr>
        <w:t>С</w:t>
      </w:r>
      <w:r w:rsidR="00A13C13">
        <w:rPr>
          <w:i/>
          <w:color w:val="000000"/>
          <w:sz w:val="28"/>
          <w:szCs w:val="28"/>
        </w:rPr>
        <w:t>.</w:t>
      </w:r>
      <w:r w:rsidR="00245CA3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178</w:t>
      </w:r>
      <w:r w:rsidR="00245CA3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>)</w:t>
      </w:r>
      <w:proofErr w:type="gramEnd"/>
    </w:p>
    <w:p w:rsidR="00B17ABB" w:rsidRPr="0011545D" w:rsidRDefault="00B17ABB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1545D">
        <w:rPr>
          <w:rFonts w:ascii="Times New Roman" w:hAnsi="Times New Roman"/>
          <w:i/>
          <w:iCs/>
          <w:sz w:val="28"/>
          <w:szCs w:val="28"/>
        </w:rPr>
        <w:t xml:space="preserve">Объяснение оценивается 1 баллом, если правильно определены слова, </w:t>
      </w:r>
      <w:r w:rsidR="006F0AE7">
        <w:rPr>
          <w:rFonts w:ascii="Times New Roman" w:hAnsi="Times New Roman"/>
          <w:i/>
          <w:iCs/>
          <w:sz w:val="28"/>
          <w:szCs w:val="28"/>
        </w:rPr>
        <w:br/>
      </w:r>
      <w:r w:rsidRPr="0011545D">
        <w:rPr>
          <w:rFonts w:ascii="Times New Roman" w:hAnsi="Times New Roman"/>
          <w:i/>
          <w:iCs/>
          <w:sz w:val="28"/>
          <w:szCs w:val="28"/>
        </w:rPr>
        <w:t xml:space="preserve">в которых можно допустить ошибку; 2 баллами, если в объяснении </w:t>
      </w:r>
      <w:r w:rsidRPr="0011545D">
        <w:rPr>
          <w:rFonts w:ascii="Times New Roman" w:hAnsi="Times New Roman"/>
          <w:i/>
          <w:iCs/>
          <w:sz w:val="28"/>
          <w:szCs w:val="28"/>
        </w:rPr>
        <w:lastRenderedPageBreak/>
        <w:t>фигурирует понятие мн. числа; 3 баллами, если есть понятия и мн., и ед. числа; 4 баллами, если в объяснении есть небольшая неточность.</w:t>
      </w:r>
    </w:p>
    <w:p w:rsidR="00B17ABB" w:rsidRPr="0011545D" w:rsidRDefault="00B17ABB" w:rsidP="007F61AE">
      <w:pPr>
        <w:spacing w:after="0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11545D">
        <w:rPr>
          <w:rFonts w:ascii="Times New Roman" w:hAnsi="Times New Roman"/>
          <w:i/>
          <w:iCs/>
          <w:sz w:val="28"/>
          <w:szCs w:val="28"/>
        </w:rPr>
        <w:t xml:space="preserve">За правильное полное объяснение – 5 баллов. </w:t>
      </w:r>
    </w:p>
    <w:p w:rsidR="00B17ABB" w:rsidRDefault="00B17ABB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17ABB" w:rsidRPr="00B64845" w:rsidRDefault="00B17ABB" w:rsidP="007F61A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4845">
        <w:rPr>
          <w:rFonts w:ascii="Times New Roman" w:hAnsi="Times New Roman"/>
          <w:i/>
          <w:sz w:val="28"/>
          <w:szCs w:val="28"/>
        </w:rPr>
        <w:t>Всего – 8 баллов.</w:t>
      </w:r>
    </w:p>
    <w:p w:rsidR="00D41530" w:rsidRPr="00B64845" w:rsidRDefault="00D41530" w:rsidP="00634E0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4C7E" w:rsidRPr="00B64845" w:rsidRDefault="00B563E5" w:rsidP="00B563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10</w:t>
      </w:r>
    </w:p>
    <w:p w:rsidR="00CD2EB5" w:rsidRPr="00B64845" w:rsidRDefault="00CD2EB5" w:rsidP="00B563E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4845">
        <w:rPr>
          <w:rFonts w:ascii="Times New Roman" w:hAnsi="Times New Roman"/>
          <w:b/>
          <w:sz w:val="28"/>
          <w:szCs w:val="28"/>
        </w:rPr>
        <w:t>Модель ответа:</w:t>
      </w:r>
    </w:p>
    <w:p w:rsidR="00E73AF8" w:rsidRPr="00B64845" w:rsidRDefault="00E73AF8" w:rsidP="00B563E5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64845">
        <w:rPr>
          <w:rFonts w:ascii="Times New Roman" w:hAnsi="Times New Roman"/>
          <w:sz w:val="28"/>
          <w:szCs w:val="28"/>
        </w:rPr>
        <w:t xml:space="preserve">1.  </w:t>
      </w:r>
      <w:r w:rsidRPr="00B64845">
        <w:rPr>
          <w:rFonts w:ascii="Times New Roman" w:hAnsi="Times New Roman"/>
          <w:i/>
          <w:sz w:val="28"/>
          <w:szCs w:val="28"/>
        </w:rPr>
        <w:t>Особый пояс, стягивающий нижнюю часть грудной клетки и живот для придания фигуре стройности.</w:t>
      </w:r>
    </w:p>
    <w:p w:rsidR="00E73AF8" w:rsidRPr="00B64845" w:rsidRDefault="00E73AF8" w:rsidP="00B563E5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4845">
        <w:rPr>
          <w:rFonts w:ascii="Times New Roman" w:hAnsi="Times New Roman"/>
          <w:sz w:val="28"/>
          <w:szCs w:val="28"/>
        </w:rPr>
        <w:t>2. </w:t>
      </w:r>
      <w:r w:rsidRPr="00B64845">
        <w:rPr>
          <w:rFonts w:ascii="Times New Roman" w:hAnsi="Times New Roman"/>
          <w:i/>
          <w:sz w:val="28"/>
          <w:szCs w:val="28"/>
        </w:rPr>
        <w:t>Беспринципная воровка, известнейшего адвоката.</w:t>
      </w:r>
    </w:p>
    <w:p w:rsidR="00E73AF8" w:rsidRPr="00B64845" w:rsidRDefault="00E73AF8" w:rsidP="00B563E5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B64845">
        <w:rPr>
          <w:rFonts w:ascii="Times New Roman" w:hAnsi="Times New Roman"/>
          <w:i/>
          <w:sz w:val="28"/>
          <w:szCs w:val="28"/>
        </w:rPr>
        <w:t xml:space="preserve">3. Демократическое Федеративное правовое государство </w:t>
      </w:r>
      <w:r w:rsidR="006F0AE7">
        <w:rPr>
          <w:rFonts w:ascii="Times New Roman" w:hAnsi="Times New Roman"/>
          <w:i/>
          <w:sz w:val="28"/>
          <w:szCs w:val="28"/>
        </w:rPr>
        <w:br/>
      </w:r>
      <w:r w:rsidRPr="00B64845">
        <w:rPr>
          <w:rFonts w:ascii="Times New Roman" w:hAnsi="Times New Roman"/>
          <w:i/>
          <w:sz w:val="28"/>
          <w:szCs w:val="28"/>
        </w:rPr>
        <w:t>с республиканской формой правления.</w:t>
      </w:r>
    </w:p>
    <w:p w:rsidR="00E73AF8" w:rsidRPr="00B64845" w:rsidRDefault="00E73AF8" w:rsidP="00B563E5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4845">
        <w:rPr>
          <w:rFonts w:ascii="Times New Roman" w:hAnsi="Times New Roman"/>
          <w:i/>
          <w:sz w:val="28"/>
          <w:szCs w:val="28"/>
        </w:rPr>
        <w:t>4. Дочь Василия-кузнеца.</w:t>
      </w:r>
    </w:p>
    <w:p w:rsidR="00E73AF8" w:rsidRPr="00B64845" w:rsidRDefault="00E73AF8" w:rsidP="00B563E5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4845">
        <w:rPr>
          <w:rFonts w:ascii="Times New Roman" w:hAnsi="Times New Roman"/>
          <w:i/>
          <w:sz w:val="28"/>
          <w:szCs w:val="28"/>
        </w:rPr>
        <w:t>5. Подруга дорогая.</w:t>
      </w:r>
    </w:p>
    <w:p w:rsidR="00705560" w:rsidRPr="00B64845" w:rsidRDefault="00705560" w:rsidP="00B563E5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15594B" w:rsidRPr="00B64845" w:rsidRDefault="0015594B" w:rsidP="00B563E5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648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За каждую перифразу по 1 баллу (во втором тексте 2 перифразы). Всего 6 баллов.</w:t>
      </w:r>
    </w:p>
    <w:p w:rsidR="0015594B" w:rsidRPr="00B64845" w:rsidRDefault="0015594B" w:rsidP="00B563E5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5594B" w:rsidRPr="00B64845" w:rsidRDefault="0015594B" w:rsidP="00B563E5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64845">
        <w:rPr>
          <w:rFonts w:ascii="Times New Roman" w:hAnsi="Times New Roman"/>
          <w:i/>
          <w:sz w:val="28"/>
          <w:szCs w:val="28"/>
        </w:rPr>
        <w:t>Сфера употребления/стиль речи.</w:t>
      </w:r>
      <w:r w:rsidRPr="00B648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15594B" w:rsidRPr="00B64845" w:rsidRDefault="0015594B" w:rsidP="00B563E5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648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За правильное определение признака, на основании которого различаются данные тексты, </w:t>
      </w:r>
      <w:r w:rsidR="00A13C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–</w:t>
      </w:r>
      <w:r w:rsidRPr="00B648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1 балл</w:t>
      </w:r>
      <w:r w:rsidR="00705560" w:rsidRPr="00B648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E73AF8" w:rsidRPr="00B64845" w:rsidRDefault="001502D1" w:rsidP="00B563E5">
      <w:pPr>
        <w:tabs>
          <w:tab w:val="left" w:pos="360"/>
        </w:tabs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B64845">
        <w:rPr>
          <w:rFonts w:ascii="Times New Roman" w:hAnsi="Times New Roman"/>
          <w:i/>
          <w:sz w:val="28"/>
          <w:szCs w:val="28"/>
        </w:rPr>
        <w:t>Д</w:t>
      </w:r>
      <w:r w:rsidR="00E73AF8" w:rsidRPr="00B64845">
        <w:rPr>
          <w:rFonts w:ascii="Times New Roman" w:hAnsi="Times New Roman"/>
          <w:i/>
          <w:sz w:val="28"/>
          <w:szCs w:val="28"/>
        </w:rPr>
        <w:t>анные тексты</w:t>
      </w:r>
      <w:bookmarkStart w:id="0" w:name="_GoBack"/>
      <w:bookmarkEnd w:id="0"/>
      <w:r w:rsidR="0015594B" w:rsidRPr="00B64845">
        <w:rPr>
          <w:rFonts w:ascii="Times New Roman" w:hAnsi="Times New Roman"/>
          <w:i/>
          <w:sz w:val="28"/>
          <w:szCs w:val="28"/>
        </w:rPr>
        <w:t xml:space="preserve"> </w:t>
      </w:r>
      <w:r w:rsidR="00E73AF8" w:rsidRPr="00B64845">
        <w:rPr>
          <w:rFonts w:ascii="Times New Roman" w:hAnsi="Times New Roman"/>
          <w:i/>
          <w:sz w:val="28"/>
          <w:szCs w:val="28"/>
        </w:rPr>
        <w:t xml:space="preserve">относятся к различным стилям речи: 1 – научный, </w:t>
      </w:r>
      <w:r w:rsidR="006F0AE7">
        <w:rPr>
          <w:rFonts w:ascii="Times New Roman" w:hAnsi="Times New Roman"/>
          <w:i/>
          <w:sz w:val="28"/>
          <w:szCs w:val="28"/>
        </w:rPr>
        <w:br/>
      </w:r>
      <w:r w:rsidR="00E73AF8" w:rsidRPr="00B64845">
        <w:rPr>
          <w:rFonts w:ascii="Times New Roman" w:hAnsi="Times New Roman"/>
          <w:i/>
          <w:sz w:val="28"/>
          <w:szCs w:val="28"/>
        </w:rPr>
        <w:t xml:space="preserve">2 – публицистический, 3 – официально-деловой, 4 – разговорный, </w:t>
      </w:r>
      <w:r w:rsidR="006F0AE7">
        <w:rPr>
          <w:rFonts w:ascii="Times New Roman" w:hAnsi="Times New Roman"/>
          <w:i/>
          <w:sz w:val="28"/>
          <w:szCs w:val="28"/>
        </w:rPr>
        <w:br/>
      </w:r>
      <w:r w:rsidR="00E73AF8" w:rsidRPr="00B64845">
        <w:rPr>
          <w:rFonts w:ascii="Times New Roman" w:hAnsi="Times New Roman"/>
          <w:i/>
          <w:sz w:val="28"/>
          <w:szCs w:val="28"/>
        </w:rPr>
        <w:t xml:space="preserve">5 – художественный. </w:t>
      </w:r>
    </w:p>
    <w:p w:rsidR="0015594B" w:rsidRPr="00B64845" w:rsidRDefault="00FC5203" w:rsidP="00B563E5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648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З</w:t>
      </w:r>
      <w:r w:rsidR="0015594B" w:rsidRPr="00B648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 правильное указание стиля</w:t>
      </w:r>
      <w:r w:rsidR="00E73AF8" w:rsidRPr="00B648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речи </w:t>
      </w:r>
      <w:r w:rsidR="0015594B" w:rsidRPr="00B648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каждого текста – 5 баллов </w:t>
      </w:r>
      <w:r w:rsidR="006F0AE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br/>
      </w:r>
      <w:r w:rsidR="0015594B" w:rsidRPr="00B648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(по 1 баллу за каждый текст).</w:t>
      </w:r>
    </w:p>
    <w:p w:rsidR="0015594B" w:rsidRPr="00B64845" w:rsidRDefault="0015594B" w:rsidP="00B563E5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E73AF8" w:rsidRPr="00A42759" w:rsidRDefault="00E73AF8" w:rsidP="00B563E5">
      <w:pPr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648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Всего – </w:t>
      </w:r>
      <w:r w:rsidR="0015594B" w:rsidRPr="00B648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12</w:t>
      </w:r>
      <w:r w:rsidRPr="00B6484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баллов.</w:t>
      </w:r>
    </w:p>
    <w:p w:rsidR="00E73AF8" w:rsidRPr="00476E84" w:rsidRDefault="00E73AF8" w:rsidP="00E73AF8">
      <w:pPr>
        <w:spacing w:after="0"/>
        <w:ind w:firstLine="426"/>
        <w:jc w:val="both"/>
        <w:rPr>
          <w:rFonts w:ascii="Times New Roman" w:hAnsi="Times New Roman"/>
          <w:i/>
          <w:sz w:val="28"/>
          <w:szCs w:val="28"/>
        </w:rPr>
      </w:pPr>
    </w:p>
    <w:p w:rsidR="00E73AF8" w:rsidRPr="00476E84" w:rsidRDefault="00C76647" w:rsidP="00E73AF8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7664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E73AF8" w:rsidRPr="00476E84" w:rsidRDefault="00C76647" w:rsidP="00E73AF8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7664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pict>
          <v:rect id="_x0000_i1026" style="width:0;height:1.5pt" o:hralign="center" o:hrstd="t" o:hr="t" fillcolor="#a0a0a0" stroked="f"/>
        </w:pict>
      </w:r>
    </w:p>
    <w:p w:rsidR="00E73AF8" w:rsidRPr="00476E84" w:rsidRDefault="00C76647" w:rsidP="00E73AF8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7664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pict>
          <v:rect id="_x0000_i1027" style="width:0;height:1.5pt" o:hralign="center" o:hrstd="t" o:hr="t" fillcolor="#a0a0a0" stroked="f"/>
        </w:pict>
      </w:r>
    </w:p>
    <w:p w:rsidR="00E73AF8" w:rsidRPr="00476E84" w:rsidRDefault="00C76647" w:rsidP="00E73AF8">
      <w:pPr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C7664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pict>
          <v:rect id="_x0000_i1028" style="width:0;height:1.5pt" o:hralign="center" o:hrstd="t" o:hr="t" fillcolor="#a0a0a0" stroked="f"/>
        </w:pict>
      </w:r>
    </w:p>
    <w:p w:rsidR="00E73AF8" w:rsidRDefault="00E73AF8" w:rsidP="00E73AF8">
      <w:pPr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7E7FAF" w:rsidRDefault="007E7FAF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p w:rsidR="002E306E" w:rsidRDefault="002E306E" w:rsidP="00873318">
      <w:pPr>
        <w:spacing w:after="0"/>
        <w:ind w:firstLine="360"/>
        <w:jc w:val="both"/>
        <w:rPr>
          <w:rStyle w:val="w"/>
          <w:rFonts w:ascii="Times New Roman" w:hAnsi="Times New Roman"/>
          <w:i/>
          <w:sz w:val="28"/>
          <w:szCs w:val="28"/>
        </w:rPr>
      </w:pPr>
    </w:p>
    <w:sectPr w:rsidR="002E306E" w:rsidSect="00D8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1EF"/>
    <w:multiLevelType w:val="multilevel"/>
    <w:tmpl w:val="D8EE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735FC"/>
    <w:multiLevelType w:val="hybridMultilevel"/>
    <w:tmpl w:val="E2628A1E"/>
    <w:lvl w:ilvl="0" w:tplc="F8C2C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43415D"/>
    <w:multiLevelType w:val="hybridMultilevel"/>
    <w:tmpl w:val="0D5E4AA2"/>
    <w:lvl w:ilvl="0" w:tplc="DC264E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7B1A30"/>
    <w:multiLevelType w:val="hybridMultilevel"/>
    <w:tmpl w:val="1DFA57DE"/>
    <w:lvl w:ilvl="0" w:tplc="E49606F4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944FC8"/>
    <w:multiLevelType w:val="hybridMultilevel"/>
    <w:tmpl w:val="C330B8BC"/>
    <w:lvl w:ilvl="0" w:tplc="CA0CC49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C6840"/>
    <w:multiLevelType w:val="hybridMultilevel"/>
    <w:tmpl w:val="AA7618C2"/>
    <w:lvl w:ilvl="0" w:tplc="1C925ED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3DE2986"/>
    <w:multiLevelType w:val="hybridMultilevel"/>
    <w:tmpl w:val="86FAAC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4CA4"/>
    <w:multiLevelType w:val="hybridMultilevel"/>
    <w:tmpl w:val="21924EE4"/>
    <w:lvl w:ilvl="0" w:tplc="FFD2C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AB05DA"/>
    <w:multiLevelType w:val="hybridMultilevel"/>
    <w:tmpl w:val="E2628A1E"/>
    <w:lvl w:ilvl="0" w:tplc="F8C2C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5714F17"/>
    <w:multiLevelType w:val="hybridMultilevel"/>
    <w:tmpl w:val="40C43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2DB2"/>
    <w:rsid w:val="000068CD"/>
    <w:rsid w:val="00016A84"/>
    <w:rsid w:val="000237EF"/>
    <w:rsid w:val="000539B4"/>
    <w:rsid w:val="00055791"/>
    <w:rsid w:val="0006679B"/>
    <w:rsid w:val="00081FD1"/>
    <w:rsid w:val="000825AB"/>
    <w:rsid w:val="00084572"/>
    <w:rsid w:val="00094102"/>
    <w:rsid w:val="00094499"/>
    <w:rsid w:val="00095957"/>
    <w:rsid w:val="00096216"/>
    <w:rsid w:val="000C0315"/>
    <w:rsid w:val="000C75E8"/>
    <w:rsid w:val="000D11BD"/>
    <w:rsid w:val="000D5614"/>
    <w:rsid w:val="000E1FED"/>
    <w:rsid w:val="00105971"/>
    <w:rsid w:val="00105C37"/>
    <w:rsid w:val="00110091"/>
    <w:rsid w:val="00112CFB"/>
    <w:rsid w:val="00124C45"/>
    <w:rsid w:val="0014285D"/>
    <w:rsid w:val="00150298"/>
    <w:rsid w:val="001502D1"/>
    <w:rsid w:val="0015594B"/>
    <w:rsid w:val="0016608E"/>
    <w:rsid w:val="00194C3A"/>
    <w:rsid w:val="00195E1A"/>
    <w:rsid w:val="001C0EDA"/>
    <w:rsid w:val="001C63B0"/>
    <w:rsid w:val="001E4B70"/>
    <w:rsid w:val="001F04D5"/>
    <w:rsid w:val="001F58FF"/>
    <w:rsid w:val="001F6C0B"/>
    <w:rsid w:val="00205989"/>
    <w:rsid w:val="00206379"/>
    <w:rsid w:val="00213C04"/>
    <w:rsid w:val="002143CB"/>
    <w:rsid w:val="002145A4"/>
    <w:rsid w:val="00232DA5"/>
    <w:rsid w:val="0023777D"/>
    <w:rsid w:val="002414C3"/>
    <w:rsid w:val="00245CA3"/>
    <w:rsid w:val="002469EC"/>
    <w:rsid w:val="00256D67"/>
    <w:rsid w:val="00257E92"/>
    <w:rsid w:val="002704C9"/>
    <w:rsid w:val="002743C2"/>
    <w:rsid w:val="00276135"/>
    <w:rsid w:val="00281DAE"/>
    <w:rsid w:val="00283018"/>
    <w:rsid w:val="00290A3F"/>
    <w:rsid w:val="002936B8"/>
    <w:rsid w:val="002B3894"/>
    <w:rsid w:val="002C2C17"/>
    <w:rsid w:val="002E306E"/>
    <w:rsid w:val="00304315"/>
    <w:rsid w:val="00353643"/>
    <w:rsid w:val="00371679"/>
    <w:rsid w:val="003907F6"/>
    <w:rsid w:val="003925F8"/>
    <w:rsid w:val="00393D84"/>
    <w:rsid w:val="003B268C"/>
    <w:rsid w:val="003D61C3"/>
    <w:rsid w:val="003F50A0"/>
    <w:rsid w:val="003F6766"/>
    <w:rsid w:val="00402C81"/>
    <w:rsid w:val="0043025E"/>
    <w:rsid w:val="00431B6D"/>
    <w:rsid w:val="004424EF"/>
    <w:rsid w:val="004429A4"/>
    <w:rsid w:val="004834FB"/>
    <w:rsid w:val="00486B66"/>
    <w:rsid w:val="00492A60"/>
    <w:rsid w:val="004A4C7E"/>
    <w:rsid w:val="004B3EF0"/>
    <w:rsid w:val="00500366"/>
    <w:rsid w:val="00507804"/>
    <w:rsid w:val="00513CD6"/>
    <w:rsid w:val="00523E2E"/>
    <w:rsid w:val="00546A5C"/>
    <w:rsid w:val="00562D6B"/>
    <w:rsid w:val="00563651"/>
    <w:rsid w:val="005660A2"/>
    <w:rsid w:val="005729F3"/>
    <w:rsid w:val="00577CAB"/>
    <w:rsid w:val="00581A91"/>
    <w:rsid w:val="00582243"/>
    <w:rsid w:val="005827C1"/>
    <w:rsid w:val="00593173"/>
    <w:rsid w:val="005A02E4"/>
    <w:rsid w:val="005A7DE1"/>
    <w:rsid w:val="005C203B"/>
    <w:rsid w:val="005C4639"/>
    <w:rsid w:val="005C5771"/>
    <w:rsid w:val="005C61B0"/>
    <w:rsid w:val="005E72CA"/>
    <w:rsid w:val="005F10BE"/>
    <w:rsid w:val="00623636"/>
    <w:rsid w:val="00627766"/>
    <w:rsid w:val="00634E0C"/>
    <w:rsid w:val="00636B9D"/>
    <w:rsid w:val="006409AE"/>
    <w:rsid w:val="00640A5C"/>
    <w:rsid w:val="006516B4"/>
    <w:rsid w:val="006667F5"/>
    <w:rsid w:val="006803A7"/>
    <w:rsid w:val="00686ECD"/>
    <w:rsid w:val="006979A4"/>
    <w:rsid w:val="006A0F56"/>
    <w:rsid w:val="006A76F4"/>
    <w:rsid w:val="006B39A6"/>
    <w:rsid w:val="006C36C6"/>
    <w:rsid w:val="006C7081"/>
    <w:rsid w:val="006D6495"/>
    <w:rsid w:val="006D7686"/>
    <w:rsid w:val="006F0AE7"/>
    <w:rsid w:val="00705560"/>
    <w:rsid w:val="00707AB2"/>
    <w:rsid w:val="00724215"/>
    <w:rsid w:val="00727A20"/>
    <w:rsid w:val="00754581"/>
    <w:rsid w:val="007545E7"/>
    <w:rsid w:val="0076069A"/>
    <w:rsid w:val="007773D6"/>
    <w:rsid w:val="007819A1"/>
    <w:rsid w:val="00783BF3"/>
    <w:rsid w:val="007A378C"/>
    <w:rsid w:val="007A478D"/>
    <w:rsid w:val="007A77C9"/>
    <w:rsid w:val="007B5772"/>
    <w:rsid w:val="007B7A28"/>
    <w:rsid w:val="007C2F4C"/>
    <w:rsid w:val="007E7FAF"/>
    <w:rsid w:val="007F1953"/>
    <w:rsid w:val="007F61AE"/>
    <w:rsid w:val="0080285B"/>
    <w:rsid w:val="00812563"/>
    <w:rsid w:val="00830098"/>
    <w:rsid w:val="0083172A"/>
    <w:rsid w:val="00842CDE"/>
    <w:rsid w:val="00873318"/>
    <w:rsid w:val="0089103C"/>
    <w:rsid w:val="008A1DD0"/>
    <w:rsid w:val="008A201C"/>
    <w:rsid w:val="008A31FB"/>
    <w:rsid w:val="008B055E"/>
    <w:rsid w:val="008B1DDA"/>
    <w:rsid w:val="008B58D6"/>
    <w:rsid w:val="008C767D"/>
    <w:rsid w:val="008D1F35"/>
    <w:rsid w:val="008D6352"/>
    <w:rsid w:val="008E7DBB"/>
    <w:rsid w:val="008F6ABD"/>
    <w:rsid w:val="00900BAC"/>
    <w:rsid w:val="00907FC1"/>
    <w:rsid w:val="00911878"/>
    <w:rsid w:val="00940356"/>
    <w:rsid w:val="00945B7A"/>
    <w:rsid w:val="00945D3F"/>
    <w:rsid w:val="00954F47"/>
    <w:rsid w:val="00955AB9"/>
    <w:rsid w:val="00960FD6"/>
    <w:rsid w:val="009612E7"/>
    <w:rsid w:val="00966D93"/>
    <w:rsid w:val="00974011"/>
    <w:rsid w:val="009825E7"/>
    <w:rsid w:val="00985016"/>
    <w:rsid w:val="009C0231"/>
    <w:rsid w:val="009E1EF0"/>
    <w:rsid w:val="00A07FFE"/>
    <w:rsid w:val="00A11921"/>
    <w:rsid w:val="00A13C13"/>
    <w:rsid w:val="00A20786"/>
    <w:rsid w:val="00A448D9"/>
    <w:rsid w:val="00A45442"/>
    <w:rsid w:val="00A57175"/>
    <w:rsid w:val="00A6702A"/>
    <w:rsid w:val="00A772BF"/>
    <w:rsid w:val="00A774F9"/>
    <w:rsid w:val="00A81576"/>
    <w:rsid w:val="00A83807"/>
    <w:rsid w:val="00A92D5C"/>
    <w:rsid w:val="00A94BAA"/>
    <w:rsid w:val="00AA7EB9"/>
    <w:rsid w:val="00AC7720"/>
    <w:rsid w:val="00AC7BD1"/>
    <w:rsid w:val="00AD701A"/>
    <w:rsid w:val="00AE4171"/>
    <w:rsid w:val="00AF6E39"/>
    <w:rsid w:val="00B05864"/>
    <w:rsid w:val="00B05A92"/>
    <w:rsid w:val="00B17ABB"/>
    <w:rsid w:val="00B2748B"/>
    <w:rsid w:val="00B31421"/>
    <w:rsid w:val="00B34F4E"/>
    <w:rsid w:val="00B42384"/>
    <w:rsid w:val="00B46236"/>
    <w:rsid w:val="00B50F72"/>
    <w:rsid w:val="00B536BC"/>
    <w:rsid w:val="00B563E5"/>
    <w:rsid w:val="00B64845"/>
    <w:rsid w:val="00B81EB8"/>
    <w:rsid w:val="00B83811"/>
    <w:rsid w:val="00BD521C"/>
    <w:rsid w:val="00BE06CF"/>
    <w:rsid w:val="00BE6323"/>
    <w:rsid w:val="00BE75DF"/>
    <w:rsid w:val="00BF097B"/>
    <w:rsid w:val="00C03F58"/>
    <w:rsid w:val="00C049E1"/>
    <w:rsid w:val="00C0725C"/>
    <w:rsid w:val="00C261DA"/>
    <w:rsid w:val="00C30279"/>
    <w:rsid w:val="00C31D21"/>
    <w:rsid w:val="00C3274B"/>
    <w:rsid w:val="00C33FA7"/>
    <w:rsid w:val="00C36877"/>
    <w:rsid w:val="00C41545"/>
    <w:rsid w:val="00C4278C"/>
    <w:rsid w:val="00C4578D"/>
    <w:rsid w:val="00C601B6"/>
    <w:rsid w:val="00C640F3"/>
    <w:rsid w:val="00C74F6C"/>
    <w:rsid w:val="00C76647"/>
    <w:rsid w:val="00C8193B"/>
    <w:rsid w:val="00CA4A38"/>
    <w:rsid w:val="00CB08D7"/>
    <w:rsid w:val="00CB13D0"/>
    <w:rsid w:val="00CB6189"/>
    <w:rsid w:val="00CC1CBB"/>
    <w:rsid w:val="00CC623C"/>
    <w:rsid w:val="00CD0A5A"/>
    <w:rsid w:val="00CD2EB5"/>
    <w:rsid w:val="00CE5486"/>
    <w:rsid w:val="00CE75E7"/>
    <w:rsid w:val="00CF017E"/>
    <w:rsid w:val="00CF380E"/>
    <w:rsid w:val="00D153D7"/>
    <w:rsid w:val="00D20AD8"/>
    <w:rsid w:val="00D31609"/>
    <w:rsid w:val="00D33133"/>
    <w:rsid w:val="00D41530"/>
    <w:rsid w:val="00D45B43"/>
    <w:rsid w:val="00D71F04"/>
    <w:rsid w:val="00D72FC4"/>
    <w:rsid w:val="00D733BC"/>
    <w:rsid w:val="00D7491F"/>
    <w:rsid w:val="00D82A5C"/>
    <w:rsid w:val="00D83ABF"/>
    <w:rsid w:val="00D84CB8"/>
    <w:rsid w:val="00D91598"/>
    <w:rsid w:val="00DB351E"/>
    <w:rsid w:val="00DC274B"/>
    <w:rsid w:val="00DD3C8F"/>
    <w:rsid w:val="00DF183F"/>
    <w:rsid w:val="00E0175D"/>
    <w:rsid w:val="00E06513"/>
    <w:rsid w:val="00E10CBA"/>
    <w:rsid w:val="00E2649A"/>
    <w:rsid w:val="00E367D0"/>
    <w:rsid w:val="00E442B1"/>
    <w:rsid w:val="00E46F66"/>
    <w:rsid w:val="00E55F14"/>
    <w:rsid w:val="00E62DB2"/>
    <w:rsid w:val="00E67E25"/>
    <w:rsid w:val="00E705E3"/>
    <w:rsid w:val="00E73AF8"/>
    <w:rsid w:val="00E83C7F"/>
    <w:rsid w:val="00E92B51"/>
    <w:rsid w:val="00E93D71"/>
    <w:rsid w:val="00E93F0E"/>
    <w:rsid w:val="00E948F3"/>
    <w:rsid w:val="00EA7018"/>
    <w:rsid w:val="00EB490C"/>
    <w:rsid w:val="00EB74DD"/>
    <w:rsid w:val="00EC317A"/>
    <w:rsid w:val="00EC645F"/>
    <w:rsid w:val="00EE09EC"/>
    <w:rsid w:val="00EE6657"/>
    <w:rsid w:val="00EF054D"/>
    <w:rsid w:val="00F039EC"/>
    <w:rsid w:val="00F03ACC"/>
    <w:rsid w:val="00F12ECB"/>
    <w:rsid w:val="00F16ABE"/>
    <w:rsid w:val="00F27351"/>
    <w:rsid w:val="00F502B7"/>
    <w:rsid w:val="00F57C18"/>
    <w:rsid w:val="00F66699"/>
    <w:rsid w:val="00F74C2C"/>
    <w:rsid w:val="00F75A0D"/>
    <w:rsid w:val="00F8594F"/>
    <w:rsid w:val="00F91D35"/>
    <w:rsid w:val="00FA0CCB"/>
    <w:rsid w:val="00FA208E"/>
    <w:rsid w:val="00FA458B"/>
    <w:rsid w:val="00FB0746"/>
    <w:rsid w:val="00FB089D"/>
    <w:rsid w:val="00FB4411"/>
    <w:rsid w:val="00FC4669"/>
    <w:rsid w:val="00FC5203"/>
    <w:rsid w:val="00FD2326"/>
    <w:rsid w:val="00FF1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93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character" w:customStyle="1" w:styleId="20">
    <w:name w:val="Заголовок 2 Знак"/>
    <w:basedOn w:val="a0"/>
    <w:link w:val="2"/>
    <w:uiPriority w:val="9"/>
    <w:rsid w:val="00293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3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5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7FC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о что надо"/>
    <w:basedOn w:val="a"/>
    <w:rsid w:val="00907FC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5C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C4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4639"/>
    <w:rPr>
      <w:b/>
      <w:bCs/>
    </w:rPr>
  </w:style>
  <w:style w:type="character" w:styleId="a8">
    <w:name w:val="Emphasis"/>
    <w:basedOn w:val="a0"/>
    <w:uiPriority w:val="20"/>
    <w:qFormat/>
    <w:rsid w:val="005C4639"/>
    <w:rPr>
      <w:i/>
      <w:iCs/>
    </w:rPr>
  </w:style>
  <w:style w:type="paragraph" w:customStyle="1" w:styleId="c1">
    <w:name w:val="c1"/>
    <w:basedOn w:val="a"/>
    <w:rsid w:val="00E93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93F0E"/>
  </w:style>
  <w:style w:type="character" w:customStyle="1" w:styleId="nobr">
    <w:name w:val="nobr"/>
    <w:basedOn w:val="a0"/>
    <w:rsid w:val="00C601B6"/>
  </w:style>
  <w:style w:type="character" w:customStyle="1" w:styleId="w">
    <w:name w:val="w"/>
    <w:basedOn w:val="a0"/>
    <w:rsid w:val="00EB490C"/>
  </w:style>
  <w:style w:type="paragraph" w:customStyle="1" w:styleId="stix1">
    <w:name w:val="stix1"/>
    <w:basedOn w:val="a"/>
    <w:rsid w:val="00EB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7331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727A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B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293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C0315"/>
  </w:style>
  <w:style w:type="character" w:customStyle="1" w:styleId="20">
    <w:name w:val="Заголовок 2 Знак"/>
    <w:basedOn w:val="a0"/>
    <w:link w:val="2"/>
    <w:uiPriority w:val="9"/>
    <w:rsid w:val="00293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35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35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07FC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4">
    <w:name w:val="То что надо"/>
    <w:basedOn w:val="a"/>
    <w:rsid w:val="00907FC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5C6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5C4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C4639"/>
    <w:rPr>
      <w:b/>
      <w:bCs/>
    </w:rPr>
  </w:style>
  <w:style w:type="character" w:styleId="a8">
    <w:name w:val="Emphasis"/>
    <w:basedOn w:val="a0"/>
    <w:uiPriority w:val="20"/>
    <w:qFormat/>
    <w:rsid w:val="005C4639"/>
    <w:rPr>
      <w:i/>
      <w:iCs/>
    </w:rPr>
  </w:style>
  <w:style w:type="paragraph" w:customStyle="1" w:styleId="c1">
    <w:name w:val="c1"/>
    <w:basedOn w:val="a"/>
    <w:rsid w:val="00E93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E93F0E"/>
  </w:style>
  <w:style w:type="character" w:customStyle="1" w:styleId="nobr">
    <w:name w:val="nobr"/>
    <w:basedOn w:val="a0"/>
    <w:rsid w:val="00C601B6"/>
  </w:style>
  <w:style w:type="character" w:customStyle="1" w:styleId="w">
    <w:name w:val="w"/>
    <w:basedOn w:val="a0"/>
    <w:rsid w:val="00EB490C"/>
  </w:style>
  <w:style w:type="paragraph" w:customStyle="1" w:styleId="stix1">
    <w:name w:val="stix1"/>
    <w:basedOn w:val="a"/>
    <w:rsid w:val="00EB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7331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727A2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84091-4FF1-4859-B025-C9C45E6F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ирина</cp:lastModifiedBy>
  <cp:revision>12</cp:revision>
  <cp:lastPrinted>2016-11-26T06:01:00Z</cp:lastPrinted>
  <dcterms:created xsi:type="dcterms:W3CDTF">2016-10-12T14:57:00Z</dcterms:created>
  <dcterms:modified xsi:type="dcterms:W3CDTF">2016-11-26T06:02:00Z</dcterms:modified>
</cp:coreProperties>
</file>