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D4" w:rsidRPr="006B0EAF" w:rsidRDefault="00B310D4" w:rsidP="00B310D4">
      <w:pPr>
        <w:jc w:val="center"/>
        <w:rPr>
          <w:rFonts w:ascii="Times New Roman" w:hAnsi="Times New Roman"/>
          <w:b/>
          <w:bCs/>
          <w:szCs w:val="28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>МУНИЦИПАЛЬНЫЙ ЭТАП</w:t>
      </w:r>
    </w:p>
    <w:p w:rsidR="00B310D4" w:rsidRPr="006B0EAF" w:rsidRDefault="00B310D4" w:rsidP="00B310D4">
      <w:pPr>
        <w:jc w:val="center"/>
        <w:rPr>
          <w:rFonts w:ascii="Times New Roman" w:hAnsi="Times New Roman"/>
          <w:szCs w:val="28"/>
          <w:lang w:bidi="en-US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>ВСЕРОССИЙСКОЙ ОЛИМПИАДЫ ШКОЛЬНИКОВ</w:t>
      </w:r>
    </w:p>
    <w:p w:rsidR="00B310D4" w:rsidRPr="00B07EBE" w:rsidRDefault="00B310D4" w:rsidP="00B310D4">
      <w:pPr>
        <w:jc w:val="center"/>
        <w:rPr>
          <w:rFonts w:ascii="Times New Roman" w:hAnsi="Times New Roman"/>
          <w:szCs w:val="28"/>
          <w:lang w:bidi="en-US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Cs w:val="28"/>
          <w:lang w:bidi="en-US"/>
        </w:rPr>
        <w:t>ЭКОЛОГИИ</w:t>
      </w:r>
    </w:p>
    <w:p w:rsidR="00B310D4" w:rsidRPr="006B0EAF" w:rsidRDefault="00B310D4" w:rsidP="00B310D4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B310D4" w:rsidRPr="00E72782" w:rsidRDefault="00B310D4" w:rsidP="00B310D4">
      <w:pPr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9</w:t>
      </w: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</w:p>
    <w:p w:rsidR="00895098" w:rsidRPr="00E72782" w:rsidRDefault="00895098" w:rsidP="00A039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Задание 1. Выберите 2 правильных ответа из 6-ти возможных. Выбор правильного ответа – 1 балл. (Внимание! 1 балл даётся только</w:t>
      </w:r>
      <w:r w:rsidR="009D0A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97006">
        <w:rPr>
          <w:rFonts w:ascii="Times New Roman" w:hAnsi="Times New Roman" w:cs="Times New Roman"/>
          <w:b/>
          <w:color w:val="auto"/>
          <w:sz w:val="28"/>
          <w:szCs w:val="28"/>
        </w:rPr>
        <w:t>в том случае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, когда выбраны оба правильных ответа).</w:t>
      </w:r>
      <w:r w:rsidR="00B310D4" w:rsidRPr="00B310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10D4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</w:p>
    <w:p w:rsidR="00A03919" w:rsidRPr="003912B3" w:rsidRDefault="00A03919" w:rsidP="00A039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895098" w:rsidRPr="00C32EBE" w:rsidRDefault="00895098" w:rsidP="00A039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1.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В задачи экологии </w:t>
      </w:r>
      <w:r w:rsidRPr="00C32EBE">
        <w:rPr>
          <w:rFonts w:ascii="Times New Roman" w:hAnsi="Times New Roman" w:cs="Times New Roman"/>
          <w:i/>
          <w:sz w:val="28"/>
          <w:szCs w:val="28"/>
        </w:rPr>
        <w:t>не</w:t>
      </w:r>
      <w:r w:rsidRPr="00C32EBE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895098" w:rsidRPr="00C32EBE" w:rsidRDefault="00895098" w:rsidP="00A039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моделирование экологических систем и процессов;</w:t>
      </w:r>
    </w:p>
    <w:p w:rsidR="00895098" w:rsidRPr="00C32EBE" w:rsidRDefault="00895098" w:rsidP="00A039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изучение механизмов старения организмов;</w:t>
      </w:r>
    </w:p>
    <w:p w:rsidR="00895098" w:rsidRPr="00C32EBE" w:rsidRDefault="00895098" w:rsidP="00A03919">
      <w:pPr>
        <w:tabs>
          <w:tab w:val="left" w:pos="6360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исследование продукционных процессов;</w:t>
      </w:r>
    </w:p>
    <w:p w:rsidR="00895098" w:rsidRPr="00C32EBE" w:rsidRDefault="00895098" w:rsidP="00A039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изучение видового разнообразия планеты;</w:t>
      </w:r>
    </w:p>
    <w:p w:rsidR="00895098" w:rsidRPr="00C32EBE" w:rsidRDefault="00895098" w:rsidP="00A039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д) изучение адаптационных механизмов организмов;</w:t>
      </w:r>
    </w:p>
    <w:p w:rsidR="00895098" w:rsidRPr="00C32EBE" w:rsidRDefault="00895098" w:rsidP="00A039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е) изучение механизмов поддержания биоразнообразия.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2.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Наибольшее влияние на эвтрофикацию водоёма будет оказывать близость таких объектов, как:</w:t>
      </w:r>
    </w:p>
    <w:p w:rsidR="00A03919" w:rsidRDefault="00A03919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03919" w:rsidSect="00B310D4">
          <w:footerReference w:type="default" r:id="rId6"/>
          <w:pgSz w:w="11906" w:h="16838"/>
          <w:pgMar w:top="426" w:right="707" w:bottom="426" w:left="709" w:header="708" w:footer="708" w:gutter="0"/>
          <w:cols w:space="708"/>
          <w:docGrid w:linePitch="360"/>
        </w:sectPr>
      </w:pP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сельскохозяйственное поле;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аквапарк;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автомобильная дорога;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болото;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д) атомная электростанция;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е) прачечная.</w:t>
      </w:r>
    </w:p>
    <w:p w:rsidR="00A03919" w:rsidRDefault="00A03919" w:rsidP="00A03919">
      <w:pPr>
        <w:contextualSpacing/>
        <w:jc w:val="both"/>
        <w:rPr>
          <w:rFonts w:ascii="Times New Roman" w:hAnsi="Times New Roman" w:cs="Times New Roman"/>
          <w:b/>
          <w:iCs/>
          <w:snapToGrid w:val="0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C32EBE">
        <w:rPr>
          <w:rFonts w:ascii="Times New Roman" w:hAnsi="Times New Roman" w:cs="Times New Roman"/>
          <w:b/>
          <w:iCs/>
          <w:snapToGrid w:val="0"/>
          <w:sz w:val="28"/>
          <w:szCs w:val="28"/>
        </w:rPr>
        <w:t>3.</w:t>
      </w:r>
      <w:r w:rsidRPr="00C32EBE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Примерами аллелопатии являются:</w:t>
      </w:r>
    </w:p>
    <w:p w:rsidR="00895098" w:rsidRPr="00C32EBE" w:rsidRDefault="00895098" w:rsidP="00A03919">
      <w:pPr>
        <w:tabs>
          <w:tab w:val="left" w:pos="2235"/>
        </w:tabs>
        <w:contextualSpacing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C32EBE">
        <w:rPr>
          <w:rFonts w:ascii="Times New Roman" w:hAnsi="Times New Roman" w:cs="Times New Roman"/>
          <w:iCs/>
          <w:snapToGrid w:val="0"/>
          <w:sz w:val="28"/>
          <w:szCs w:val="28"/>
        </w:rPr>
        <w:t>а) получение питательных веществ аскаридой человеческой в кишечнике человека</w:t>
      </w:r>
      <w:r w:rsidRPr="00C32EB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95098" w:rsidRPr="00C32EBE" w:rsidRDefault="00895098" w:rsidP="00A03919">
      <w:pPr>
        <w:tabs>
          <w:tab w:val="left" w:pos="2235"/>
        </w:tabs>
        <w:contextualSpacing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C32EBE">
        <w:rPr>
          <w:rFonts w:ascii="Times New Roman" w:hAnsi="Times New Roman" w:cs="Times New Roman"/>
          <w:iCs/>
          <w:snapToGrid w:val="0"/>
          <w:sz w:val="28"/>
          <w:szCs w:val="28"/>
        </w:rPr>
        <w:t>б) препятствование плотной кроны дерева проникновению солнечных лучей под полог леса;</w:t>
      </w:r>
    </w:p>
    <w:p w:rsidR="00895098" w:rsidRPr="00C32EBE" w:rsidRDefault="00895098" w:rsidP="00A03919">
      <w:pPr>
        <w:tabs>
          <w:tab w:val="left" w:pos="2235"/>
        </w:tabs>
        <w:contextualSpacing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C32EBE">
        <w:rPr>
          <w:rFonts w:ascii="Times New Roman" w:hAnsi="Times New Roman" w:cs="Times New Roman"/>
          <w:iCs/>
          <w:snapToGrid w:val="0"/>
          <w:sz w:val="28"/>
          <w:szCs w:val="28"/>
        </w:rPr>
        <w:t>в) подавление грибом-пенициллом жизнедеятельности бактерий;</w:t>
      </w:r>
    </w:p>
    <w:p w:rsidR="00895098" w:rsidRPr="00C32EBE" w:rsidRDefault="00895098" w:rsidP="00A03919">
      <w:pPr>
        <w:tabs>
          <w:tab w:val="left" w:pos="2235"/>
        </w:tabs>
        <w:contextualSpacing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C32EBE">
        <w:rPr>
          <w:rFonts w:ascii="Times New Roman" w:hAnsi="Times New Roman" w:cs="Times New Roman"/>
          <w:iCs/>
          <w:snapToGrid w:val="0"/>
          <w:sz w:val="28"/>
          <w:szCs w:val="28"/>
        </w:rPr>
        <w:t>г) защита тропических рыбок щупальцами актиний, имеющими стрекательные клетки, от нападения хищников;</w:t>
      </w:r>
    </w:p>
    <w:p w:rsidR="00895098" w:rsidRPr="00C32EBE" w:rsidRDefault="00895098" w:rsidP="00A03919">
      <w:pPr>
        <w:tabs>
          <w:tab w:val="left" w:pos="2235"/>
        </w:tabs>
        <w:contextualSpacing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C32EBE">
        <w:rPr>
          <w:rFonts w:ascii="Times New Roman" w:hAnsi="Times New Roman" w:cs="Times New Roman"/>
          <w:iCs/>
          <w:snapToGrid w:val="0"/>
          <w:sz w:val="28"/>
          <w:szCs w:val="28"/>
        </w:rPr>
        <w:t>д)</w:t>
      </w:r>
      <w:r w:rsidRPr="00C32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снижение всхожести высеянных семян фасоли под влиянием полыни обыкновенной;</w:t>
      </w:r>
    </w:p>
    <w:p w:rsidR="00895098" w:rsidRPr="00C32EBE" w:rsidRDefault="00895098" w:rsidP="00A03919">
      <w:pPr>
        <w:tabs>
          <w:tab w:val="left" w:pos="2235"/>
        </w:tabs>
        <w:contextualSpacing/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C32EBE">
        <w:rPr>
          <w:rFonts w:ascii="Times New Roman" w:hAnsi="Times New Roman" w:cs="Times New Roman"/>
          <w:iCs/>
          <w:snapToGrid w:val="0"/>
          <w:sz w:val="28"/>
          <w:szCs w:val="28"/>
        </w:rPr>
        <w:t>е) конкурирование щуки и судака между собой из-за карасей</w:t>
      </w:r>
      <w:r w:rsidRPr="00C32E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4.</w:t>
      </w:r>
      <w:r w:rsidRPr="00C32EBE">
        <w:rPr>
          <w:rFonts w:ascii="Times New Roman" w:hAnsi="Times New Roman" w:cs="Times New Roman"/>
          <w:sz w:val="28"/>
          <w:szCs w:val="28"/>
        </w:rPr>
        <w:t xml:space="preserve"> Термин «экологическая система» впервые стали использовать такие учёные, как:</w:t>
      </w:r>
    </w:p>
    <w:p w:rsidR="00A03919" w:rsidRDefault="00A03919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Р. Вольтерек;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Ф. Клементс;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К. Шрётер;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А. Тенсли;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д) Х. Раункьер;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А. Гумбольдт.</w:t>
      </w:r>
    </w:p>
    <w:p w:rsidR="00A03919" w:rsidRDefault="00A03919" w:rsidP="00A0391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</w:p>
    <w:p w:rsidR="003912B3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5.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Почвенная среда обитания:</w:t>
      </w:r>
      <w:r w:rsidR="00A03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является очень динамичной во времени;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характеризуется неоднородностью в пространстве;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характеризуется обилием кислорода;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является самой древней;</w:t>
      </w:r>
    </w:p>
    <w:p w:rsidR="00A03919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д) создана живыми организмами;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е) обладает наибольшим постоянством во времени из всех сред обитания.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6.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Прямые пищевые связи затрагиваются при таких отношениях между организмами, как:</w:t>
      </w:r>
    </w:p>
    <w:p w:rsidR="00A03919" w:rsidRDefault="00A03919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хищничество;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комменсализм;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нейтрализм;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аменсализм;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д) паразитизм;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е) протокооперация.</w:t>
      </w:r>
    </w:p>
    <w:p w:rsidR="00A03919" w:rsidRDefault="00A03919" w:rsidP="00A0391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</w:p>
    <w:p w:rsidR="00A03919" w:rsidRDefault="00A03919" w:rsidP="00A0391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C32EBE">
        <w:rPr>
          <w:rFonts w:ascii="Times New Roman" w:hAnsi="Times New Roman" w:cs="Times New Roman"/>
          <w:sz w:val="28"/>
          <w:szCs w:val="28"/>
        </w:rPr>
        <w:t xml:space="preserve"> Увеличению устойчивости биосферы способствуют: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сохранение биологического разнообразия;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строительство водохранилищ;</w:t>
      </w:r>
    </w:p>
    <w:p w:rsidR="00895098" w:rsidRPr="00A03919" w:rsidRDefault="00895098" w:rsidP="00A03919">
      <w:pPr>
        <w:contextualSpacing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 xml:space="preserve">в) использование оборудования для очистки сточных вод и </w:t>
      </w:r>
      <w:r w:rsidRPr="00A03919">
        <w:rPr>
          <w:rFonts w:ascii="Times New Roman" w:hAnsi="Times New Roman" w:cs="Times New Roman"/>
          <w:spacing w:val="-20"/>
          <w:sz w:val="28"/>
          <w:szCs w:val="28"/>
        </w:rPr>
        <w:t>газовых выбросов;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отстрел хищных животных;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д) использование полезных ископаемых в качестве источников энергии;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е) борьба с вредителями сельскохозяйственных культур.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8.</w:t>
      </w:r>
      <w:r w:rsidRPr="00C32EBE">
        <w:rPr>
          <w:rFonts w:ascii="Times New Roman" w:hAnsi="Times New Roman" w:cs="Times New Roman"/>
          <w:sz w:val="28"/>
          <w:szCs w:val="28"/>
        </w:rPr>
        <w:t xml:space="preserve"> Наибольшую площадь в Тамбовской области занимают такие особо охраняемые природные территории, как: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а) государственный природный заказник «Нижневоронинский»;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б) государственный природный заказник «Польновский»;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в) государственный природный заказник «Моршанский»;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г) памятник природы «Иловай-Воронежский болотно-боровой комплекс»;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 xml:space="preserve">д) государственный природный заказник «Хмелино-Кершинский»; </w:t>
      </w:r>
    </w:p>
    <w:p w:rsidR="00895098" w:rsidRPr="00C32EBE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sz w:val="28"/>
          <w:szCs w:val="28"/>
        </w:rPr>
        <w:t>е) памятник природы «Верховья реки Цны».</w:t>
      </w:r>
    </w:p>
    <w:p w:rsidR="00895098" w:rsidRPr="00C32EBE" w:rsidRDefault="00895098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5098" w:rsidRPr="00E72782" w:rsidRDefault="00895098" w:rsidP="00A039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Задание 2. Выберите правильное утверждение («да» или «нет») и обоснуйте его правильность. Оценива</w:t>
      </w:r>
      <w:r w:rsidR="009D0A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ется только обоснование ответа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вы</w:t>
      </w:r>
      <w:r w:rsidR="009D0A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бор ответа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жюри, его обоснование может быть оценено, но не более чем в 1 балл. </w:t>
      </w:r>
      <w:r w:rsidR="00B310D4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B310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балла.</w:t>
      </w:r>
    </w:p>
    <w:p w:rsidR="00A03919" w:rsidRDefault="00A03919" w:rsidP="00A0391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98" w:rsidRPr="008F5E9D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sz w:val="28"/>
          <w:szCs w:val="28"/>
        </w:rPr>
        <w:t>9.</w:t>
      </w:r>
      <w:r w:rsidRPr="008F5E9D">
        <w:rPr>
          <w:rFonts w:ascii="Times New Roman" w:hAnsi="Times New Roman" w:cs="Times New Roman"/>
          <w:sz w:val="28"/>
          <w:szCs w:val="28"/>
        </w:rPr>
        <w:t xml:space="preserve"> Металлы, которые накапливаются в почвах в результате загрязнения окружающей среды, а также те, которые в почвах присутствуют постоянно, становятся опасными для произрастающих на таких почвах растений в период дождей.</w:t>
      </w:r>
    </w:p>
    <w:p w:rsidR="00895098" w:rsidRPr="008F5E9D" w:rsidRDefault="00895098" w:rsidP="00A039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sz w:val="28"/>
          <w:szCs w:val="28"/>
        </w:rPr>
        <w:t>10.</w:t>
      </w:r>
      <w:r w:rsidRPr="008F5E9D">
        <w:rPr>
          <w:rFonts w:ascii="Times New Roman" w:hAnsi="Times New Roman" w:cs="Times New Roman"/>
          <w:sz w:val="28"/>
          <w:szCs w:val="28"/>
        </w:rPr>
        <w:t xml:space="preserve"> Грибы являются обязательным компонентом любой экосистемы.</w:t>
      </w:r>
    </w:p>
    <w:p w:rsidR="00895098" w:rsidRPr="008F5E9D" w:rsidRDefault="00895098" w:rsidP="00A0391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sz w:val="28"/>
          <w:szCs w:val="28"/>
        </w:rPr>
        <w:t>11.</w:t>
      </w:r>
      <w:r w:rsidRPr="008F5E9D">
        <w:rPr>
          <w:rFonts w:ascii="Times New Roman" w:hAnsi="Times New Roman" w:cs="Times New Roman"/>
          <w:sz w:val="28"/>
          <w:szCs w:val="28"/>
        </w:rPr>
        <w:t xml:space="preserve"> Лучшие виды-индикаторы состояния окружающей среды, это те виды, которые </w:t>
      </w:r>
      <w:r w:rsidRPr="008F5E9D">
        <w:rPr>
          <w:rFonts w:ascii="Times New Roman" w:eastAsia="Times New Roman" w:hAnsi="Times New Roman" w:cs="Times New Roman"/>
          <w:sz w:val="28"/>
          <w:szCs w:val="28"/>
        </w:rPr>
        <w:t>проявляют пластичность к действию факторов среды.</w:t>
      </w:r>
    </w:p>
    <w:p w:rsidR="00895098" w:rsidRPr="008F5E9D" w:rsidRDefault="00895098" w:rsidP="00A039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sz w:val="28"/>
          <w:szCs w:val="28"/>
        </w:rPr>
        <w:t>12.</w:t>
      </w:r>
      <w:r w:rsidRPr="008F5E9D">
        <w:rPr>
          <w:rFonts w:ascii="Times New Roman" w:hAnsi="Times New Roman" w:cs="Times New Roman"/>
          <w:sz w:val="28"/>
          <w:szCs w:val="28"/>
        </w:rPr>
        <w:t xml:space="preserve"> Сильные дожди являются причиной того, что на поверхность почвы выползают дождевые черви.</w:t>
      </w:r>
    </w:p>
    <w:p w:rsidR="00895098" w:rsidRPr="008F5E9D" w:rsidRDefault="00895098" w:rsidP="00A039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sz w:val="28"/>
          <w:szCs w:val="28"/>
        </w:rPr>
        <w:t>13.</w:t>
      </w:r>
      <w:r w:rsidRPr="008F5E9D">
        <w:rPr>
          <w:rFonts w:ascii="Times New Roman" w:hAnsi="Times New Roman" w:cs="Times New Roman"/>
          <w:sz w:val="28"/>
          <w:szCs w:val="28"/>
        </w:rPr>
        <w:t xml:space="preserve"> Организацией ООН, занимающейся </w:t>
      </w:r>
      <w:r w:rsidRPr="008F5E9D">
        <w:rPr>
          <w:rFonts w:ascii="Times New Roman" w:eastAsia="Times New Roman" w:hAnsi="Times New Roman" w:cs="Times New Roman"/>
          <w:sz w:val="28"/>
          <w:szCs w:val="28"/>
        </w:rPr>
        <w:t>вопросами улучшения питания и продовольственной безопасности, является ЮНЕСКО.</w:t>
      </w:r>
    </w:p>
    <w:p w:rsidR="00A03919" w:rsidRPr="00E72782" w:rsidRDefault="00A03919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5098" w:rsidRPr="00E72782" w:rsidRDefault="00895098" w:rsidP="00A039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3. Выберите один правильный ответ из четырех возможных, обоснуйте его правильность. Оценивается только обоснование ответа (выбор ответа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 его обоснование может быть оценено, но не более чем в 1 балл. </w:t>
      </w:r>
      <w:r w:rsidR="00B310D4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B310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балла.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color w:val="auto"/>
          <w:sz w:val="28"/>
          <w:szCs w:val="28"/>
        </w:rPr>
        <w:t>14.</w:t>
      </w:r>
      <w:r w:rsidRPr="008F5E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5E9D">
        <w:rPr>
          <w:rFonts w:ascii="Times New Roman" w:hAnsi="Times New Roman" w:cs="Times New Roman"/>
          <w:sz w:val="28"/>
          <w:szCs w:val="28"/>
        </w:rPr>
        <w:t>Использование большого количества полимерной упаковки привело к нарушению такого закона, как:</w:t>
      </w:r>
    </w:p>
    <w:p w:rsidR="00A03919" w:rsidRDefault="00A03919" w:rsidP="00A03919">
      <w:pPr>
        <w:jc w:val="both"/>
        <w:rPr>
          <w:rFonts w:ascii="Times New Roman" w:hAnsi="Times New Roman" w:cs="Times New Roman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а) все связано со всем;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б) природа знает лучше;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в) ничто не дается даром;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г) все должно куда-то деваться.</w:t>
      </w:r>
    </w:p>
    <w:p w:rsidR="00A03919" w:rsidRDefault="00A03919" w:rsidP="00A039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color w:val="auto"/>
          <w:sz w:val="28"/>
          <w:szCs w:val="28"/>
        </w:rPr>
        <w:t>15.</w:t>
      </w:r>
      <w:r w:rsidRPr="008F5E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5E9D">
        <w:rPr>
          <w:rFonts w:ascii="Times New Roman" w:hAnsi="Times New Roman" w:cs="Times New Roman"/>
          <w:sz w:val="28"/>
          <w:szCs w:val="28"/>
        </w:rPr>
        <w:t>Наиболее экологически безопасным способом борьбы с насекомыми-вредителями является: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lastRenderedPageBreak/>
        <w:t>а) использование инсектицидов;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б) вселение естественных врагов насекомых-вредителей;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в) использование гербицидов;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г) опрыскивание медным купоросом растений.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color w:val="auto"/>
          <w:sz w:val="28"/>
          <w:szCs w:val="28"/>
        </w:rPr>
        <w:t>16.</w:t>
      </w:r>
      <w:r w:rsidRPr="008F5E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5E9D">
        <w:rPr>
          <w:rFonts w:ascii="Times New Roman" w:hAnsi="Times New Roman" w:cs="Times New Roman"/>
          <w:sz w:val="28"/>
          <w:szCs w:val="28"/>
        </w:rPr>
        <w:t>Органолептическими показателями качества воды являются:</w:t>
      </w:r>
    </w:p>
    <w:p w:rsidR="00A03919" w:rsidRDefault="00A03919" w:rsidP="00A03919">
      <w:pPr>
        <w:jc w:val="both"/>
        <w:rPr>
          <w:rFonts w:ascii="Times New Roman" w:hAnsi="Times New Roman" w:cs="Times New Roman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а) жесткость, цвет, запах;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 xml:space="preserve">б) цветность, </w:t>
      </w:r>
      <w:r w:rsidRPr="008F5E9D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8F5E9D">
        <w:rPr>
          <w:rFonts w:ascii="Times New Roman" w:hAnsi="Times New Roman" w:cs="Times New Roman"/>
          <w:sz w:val="28"/>
          <w:szCs w:val="28"/>
        </w:rPr>
        <w:t>, мутность;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в) запах, привкус, прозрачность;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г) цвет, мутность, окисляемость.</w:t>
      </w:r>
    </w:p>
    <w:p w:rsidR="00A03919" w:rsidRDefault="00A03919" w:rsidP="00A039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color w:val="auto"/>
          <w:sz w:val="28"/>
          <w:szCs w:val="28"/>
        </w:rPr>
        <w:t>17.</w:t>
      </w:r>
      <w:r w:rsidRPr="008F5E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5E9D">
        <w:rPr>
          <w:rFonts w:ascii="Times New Roman" w:hAnsi="Times New Roman" w:cs="Times New Roman"/>
          <w:sz w:val="28"/>
          <w:szCs w:val="28"/>
        </w:rPr>
        <w:t>Нефть, каменный уголь, мел являются по происхождению, согласно классификации В.И. Вернадского:</w:t>
      </w:r>
    </w:p>
    <w:p w:rsidR="00A03919" w:rsidRDefault="00A03919" w:rsidP="00A03919">
      <w:pPr>
        <w:jc w:val="both"/>
        <w:rPr>
          <w:rFonts w:ascii="Times New Roman" w:hAnsi="Times New Roman" w:cs="Times New Roman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а) живым веществом;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б) биокосным веществом;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в) косным веществом;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г) биогенным веществом.</w:t>
      </w:r>
    </w:p>
    <w:p w:rsidR="00A03919" w:rsidRDefault="00A03919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</w:p>
    <w:p w:rsidR="00895098" w:rsidRPr="00E72782" w:rsidRDefault="00895098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95098" w:rsidRPr="00E72782" w:rsidRDefault="00895098" w:rsidP="00A039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4. 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Оценивается только обоснование ответа (выбор ответа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 его обоснование может быть оценено, но не более чем в 1 балл. </w:t>
      </w:r>
      <w:r w:rsidR="00B310D4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B310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</w:t>
      </w:r>
    </w:p>
    <w:p w:rsidR="00A03919" w:rsidRDefault="00A03919" w:rsidP="00A03919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b/>
          <w:color w:val="auto"/>
          <w:sz w:val="28"/>
          <w:szCs w:val="28"/>
        </w:rPr>
        <w:t>18.</w:t>
      </w:r>
      <w:r w:rsidRPr="008F5E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5E9D">
        <w:rPr>
          <w:rFonts w:ascii="Times New Roman" w:hAnsi="Times New Roman" w:cs="Times New Roman"/>
          <w:sz w:val="28"/>
          <w:szCs w:val="28"/>
        </w:rPr>
        <w:t>Загрязнение воды, при котором происходит массовый неконтролируемый рост болезнетворных бактерий и микроорганизмов, называется:</w:t>
      </w:r>
    </w:p>
    <w:p w:rsidR="00A03919" w:rsidRDefault="00A03919" w:rsidP="00A03919">
      <w:pPr>
        <w:jc w:val="both"/>
        <w:rPr>
          <w:rFonts w:ascii="Times New Roman" w:hAnsi="Times New Roman" w:cs="Times New Roman"/>
          <w:sz w:val="28"/>
          <w:szCs w:val="28"/>
        </w:r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space="708"/>
          <w:docGrid w:linePitch="360"/>
        </w:sectPr>
      </w:pP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а) биологическим;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б) физическим;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в) тепловым;</w:t>
      </w:r>
    </w:p>
    <w:p w:rsidR="00895098" w:rsidRPr="008F5E9D" w:rsidRDefault="00895098" w:rsidP="00A039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E9D">
        <w:rPr>
          <w:rFonts w:ascii="Times New Roman" w:hAnsi="Times New Roman" w:cs="Times New Roman"/>
          <w:sz w:val="28"/>
          <w:szCs w:val="28"/>
        </w:rPr>
        <w:t>г) химическим.</w:t>
      </w:r>
    </w:p>
    <w:p w:rsidR="00A03919" w:rsidRDefault="00A03919" w:rsidP="00A03919">
      <w:pPr>
        <w:sectPr w:rsidR="00A03919" w:rsidSect="00B310D4">
          <w:type w:val="continuous"/>
          <w:pgSz w:w="11906" w:h="16838"/>
          <w:pgMar w:top="851" w:right="707" w:bottom="1134" w:left="709" w:header="708" w:footer="708" w:gutter="0"/>
          <w:cols w:num="2" w:space="708"/>
          <w:docGrid w:linePitch="360"/>
        </w:sectPr>
      </w:pPr>
    </w:p>
    <w:p w:rsidR="00B310D4" w:rsidRDefault="00B310D4" w:rsidP="00A03919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Pr="00B310D4" w:rsidRDefault="00B310D4" w:rsidP="00B310D4"/>
    <w:p w:rsidR="00B310D4" w:rsidRDefault="00B310D4" w:rsidP="00B310D4"/>
    <w:p w:rsidR="00617F52" w:rsidRDefault="00617F52" w:rsidP="00B310D4">
      <w:pPr>
        <w:jc w:val="center"/>
      </w:pPr>
    </w:p>
    <w:p w:rsidR="00B310D4" w:rsidRDefault="00B310D4" w:rsidP="00B310D4">
      <w:pPr>
        <w:jc w:val="center"/>
      </w:pPr>
    </w:p>
    <w:p w:rsidR="00B310D4" w:rsidRDefault="00B310D4" w:rsidP="00B310D4">
      <w:pPr>
        <w:jc w:val="center"/>
      </w:pPr>
    </w:p>
    <w:p w:rsidR="00B310D4" w:rsidRDefault="00B310D4" w:rsidP="00B310D4">
      <w:pPr>
        <w:jc w:val="center"/>
      </w:pPr>
    </w:p>
    <w:p w:rsidR="00B310D4" w:rsidRDefault="00B310D4" w:rsidP="00B310D4">
      <w:pPr>
        <w:jc w:val="center"/>
      </w:pPr>
    </w:p>
    <w:p w:rsidR="00B310D4" w:rsidRDefault="00B310D4" w:rsidP="00B310D4">
      <w:pPr>
        <w:jc w:val="center"/>
      </w:pPr>
    </w:p>
    <w:p w:rsidR="00B310D4" w:rsidRPr="00B310D4" w:rsidRDefault="00B310D4" w:rsidP="00B310D4">
      <w:pPr>
        <w:jc w:val="center"/>
      </w:pPr>
      <w:bookmarkStart w:id="0" w:name="_GoBack"/>
      <w:bookmarkEnd w:id="0"/>
    </w:p>
    <w:sectPr w:rsidR="00B310D4" w:rsidRPr="00B310D4" w:rsidSect="00B310D4">
      <w:type w:val="continuous"/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6E" w:rsidRDefault="0014496E" w:rsidP="00685F22">
      <w:r>
        <w:separator/>
      </w:r>
    </w:p>
  </w:endnote>
  <w:endnote w:type="continuationSeparator" w:id="0">
    <w:p w:rsidR="0014496E" w:rsidRDefault="0014496E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935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510D0" w:rsidRPr="001510D0" w:rsidRDefault="00E43DBA" w:rsidP="001510D0">
        <w:pPr>
          <w:pStyle w:val="a9"/>
          <w:jc w:val="center"/>
          <w:rPr>
            <w:rFonts w:ascii="Times New Roman" w:hAnsi="Times New Roman" w:cs="Times New Roman"/>
          </w:rPr>
        </w:pPr>
        <w:r w:rsidRPr="001510D0">
          <w:rPr>
            <w:rFonts w:ascii="Times New Roman" w:hAnsi="Times New Roman" w:cs="Times New Roman"/>
          </w:rPr>
          <w:fldChar w:fldCharType="begin"/>
        </w:r>
        <w:r w:rsidR="001510D0" w:rsidRPr="001510D0">
          <w:rPr>
            <w:rFonts w:ascii="Times New Roman" w:hAnsi="Times New Roman" w:cs="Times New Roman"/>
          </w:rPr>
          <w:instrText xml:space="preserve"> PAGE   \* MERGEFORMAT </w:instrText>
        </w:r>
        <w:r w:rsidRPr="001510D0">
          <w:rPr>
            <w:rFonts w:ascii="Times New Roman" w:hAnsi="Times New Roman" w:cs="Times New Roman"/>
          </w:rPr>
          <w:fldChar w:fldCharType="separate"/>
        </w:r>
        <w:r w:rsidR="00B310D4">
          <w:rPr>
            <w:rFonts w:ascii="Times New Roman" w:hAnsi="Times New Roman" w:cs="Times New Roman"/>
            <w:noProof/>
          </w:rPr>
          <w:t>4</w:t>
        </w:r>
        <w:r w:rsidRPr="001510D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6E" w:rsidRDefault="0014496E" w:rsidP="00685F22">
      <w:r>
        <w:separator/>
      </w:r>
    </w:p>
  </w:footnote>
  <w:footnote w:type="continuationSeparator" w:id="0">
    <w:p w:rsidR="0014496E" w:rsidRDefault="0014496E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1165E1"/>
    <w:rsid w:val="0014496E"/>
    <w:rsid w:val="001510D0"/>
    <w:rsid w:val="0037137C"/>
    <w:rsid w:val="003912B3"/>
    <w:rsid w:val="00417778"/>
    <w:rsid w:val="00617F52"/>
    <w:rsid w:val="00624169"/>
    <w:rsid w:val="00685F22"/>
    <w:rsid w:val="00895098"/>
    <w:rsid w:val="009674B9"/>
    <w:rsid w:val="009D0A44"/>
    <w:rsid w:val="009F3B5F"/>
    <w:rsid w:val="00A03919"/>
    <w:rsid w:val="00AA3238"/>
    <w:rsid w:val="00B022E5"/>
    <w:rsid w:val="00B310D4"/>
    <w:rsid w:val="00B97006"/>
    <w:rsid w:val="00E43DBA"/>
    <w:rsid w:val="00E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5A620-F1ED-4DA6-84A6-F252D858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basedOn w:val="a"/>
    <w:rsid w:val="00AA3238"/>
    <w:pPr>
      <w:tabs>
        <w:tab w:val="left" w:pos="3492"/>
      </w:tabs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a"/>
    <w:rsid w:val="00AA3238"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1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10D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10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10D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10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10D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Малышева</cp:lastModifiedBy>
  <cp:revision>2</cp:revision>
  <cp:lastPrinted>2017-12-04T08:36:00Z</cp:lastPrinted>
  <dcterms:created xsi:type="dcterms:W3CDTF">2017-12-04T08:37:00Z</dcterms:created>
  <dcterms:modified xsi:type="dcterms:W3CDTF">2017-12-04T08:37:00Z</dcterms:modified>
</cp:coreProperties>
</file>