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3B" w:rsidRPr="009315AA" w:rsidRDefault="0063083B" w:rsidP="0063083B">
      <w:pPr>
        <w:jc w:val="center"/>
        <w:rPr>
          <w:b/>
          <w:sz w:val="28"/>
          <w:szCs w:val="28"/>
        </w:rPr>
      </w:pPr>
      <w:r w:rsidRPr="009315AA">
        <w:rPr>
          <w:b/>
          <w:sz w:val="28"/>
          <w:szCs w:val="28"/>
        </w:rPr>
        <w:t>Ответы и решения</w:t>
      </w:r>
    </w:p>
    <w:p w:rsidR="0063083B" w:rsidRPr="009315AA" w:rsidRDefault="009315AA" w:rsidP="0063083B">
      <w:pPr>
        <w:jc w:val="center"/>
        <w:rPr>
          <w:b/>
          <w:sz w:val="28"/>
          <w:szCs w:val="28"/>
        </w:rPr>
      </w:pPr>
      <w:r w:rsidRPr="009315AA">
        <w:rPr>
          <w:b/>
          <w:sz w:val="28"/>
          <w:szCs w:val="28"/>
        </w:rPr>
        <w:t>к з</w:t>
      </w:r>
      <w:r w:rsidR="0063083B" w:rsidRPr="009315AA">
        <w:rPr>
          <w:b/>
          <w:sz w:val="28"/>
          <w:szCs w:val="28"/>
        </w:rPr>
        <w:t>адания</w:t>
      </w:r>
      <w:r w:rsidRPr="009315AA">
        <w:rPr>
          <w:b/>
          <w:sz w:val="28"/>
          <w:szCs w:val="28"/>
        </w:rPr>
        <w:t>м</w:t>
      </w:r>
      <w:r w:rsidR="0063083B" w:rsidRPr="009315AA">
        <w:rPr>
          <w:b/>
          <w:sz w:val="28"/>
          <w:szCs w:val="28"/>
        </w:rPr>
        <w:t xml:space="preserve"> для муниципального этапа Всероссийской олимпиады </w:t>
      </w:r>
    </w:p>
    <w:p w:rsidR="0063083B" w:rsidRPr="009315AA" w:rsidRDefault="0063083B" w:rsidP="0063083B">
      <w:pPr>
        <w:jc w:val="center"/>
        <w:rPr>
          <w:b/>
          <w:sz w:val="28"/>
          <w:szCs w:val="28"/>
        </w:rPr>
      </w:pPr>
      <w:r w:rsidRPr="009315AA">
        <w:rPr>
          <w:b/>
          <w:sz w:val="28"/>
          <w:szCs w:val="28"/>
        </w:rPr>
        <w:t>школьников по экономике в 201</w:t>
      </w:r>
      <w:r w:rsidR="006E453A" w:rsidRPr="009315AA">
        <w:rPr>
          <w:b/>
          <w:sz w:val="28"/>
          <w:szCs w:val="28"/>
        </w:rPr>
        <w:t>5</w:t>
      </w:r>
      <w:r w:rsidR="009315AA" w:rsidRPr="009315AA">
        <w:rPr>
          <w:b/>
          <w:sz w:val="28"/>
          <w:szCs w:val="28"/>
        </w:rPr>
        <w:t>/20</w:t>
      </w:r>
      <w:r w:rsidRPr="009315AA">
        <w:rPr>
          <w:b/>
          <w:sz w:val="28"/>
          <w:szCs w:val="28"/>
        </w:rPr>
        <w:t>1</w:t>
      </w:r>
      <w:r w:rsidR="006E453A" w:rsidRPr="009315AA">
        <w:rPr>
          <w:b/>
          <w:sz w:val="28"/>
          <w:szCs w:val="28"/>
        </w:rPr>
        <w:t xml:space="preserve">6 </w:t>
      </w:r>
      <w:proofErr w:type="spellStart"/>
      <w:r w:rsidR="009315AA" w:rsidRPr="009315AA">
        <w:rPr>
          <w:b/>
          <w:sz w:val="28"/>
          <w:szCs w:val="28"/>
        </w:rPr>
        <w:t>уч</w:t>
      </w:r>
      <w:proofErr w:type="spellEnd"/>
      <w:r w:rsidR="009315AA" w:rsidRPr="009315AA">
        <w:rPr>
          <w:b/>
          <w:sz w:val="28"/>
          <w:szCs w:val="28"/>
        </w:rPr>
        <w:t xml:space="preserve">. </w:t>
      </w:r>
      <w:r w:rsidRPr="009315AA">
        <w:rPr>
          <w:b/>
          <w:sz w:val="28"/>
          <w:szCs w:val="28"/>
        </w:rPr>
        <w:t xml:space="preserve">г. </w:t>
      </w:r>
    </w:p>
    <w:p w:rsidR="009315AA" w:rsidRPr="009315AA" w:rsidRDefault="009315AA" w:rsidP="0063083B">
      <w:pPr>
        <w:jc w:val="center"/>
        <w:rPr>
          <w:b/>
          <w:sz w:val="28"/>
          <w:szCs w:val="28"/>
        </w:rPr>
      </w:pPr>
    </w:p>
    <w:p w:rsidR="0063083B" w:rsidRPr="009315AA" w:rsidRDefault="00EC6AC1" w:rsidP="0063083B">
      <w:pPr>
        <w:jc w:val="center"/>
        <w:rPr>
          <w:b/>
          <w:sz w:val="28"/>
          <w:szCs w:val="28"/>
        </w:rPr>
      </w:pPr>
      <w:r w:rsidRPr="009315AA">
        <w:rPr>
          <w:b/>
          <w:sz w:val="28"/>
          <w:szCs w:val="28"/>
        </w:rPr>
        <w:t>9-11</w:t>
      </w:r>
      <w:r w:rsidR="0063083B" w:rsidRPr="009315AA">
        <w:rPr>
          <w:b/>
          <w:sz w:val="28"/>
          <w:szCs w:val="28"/>
        </w:rPr>
        <w:t xml:space="preserve"> классы </w:t>
      </w:r>
    </w:p>
    <w:p w:rsidR="0063083B" w:rsidRPr="00751B0F" w:rsidRDefault="0063083B" w:rsidP="0063083B">
      <w:pPr>
        <w:jc w:val="center"/>
        <w:rPr>
          <w:b/>
        </w:rPr>
      </w:pPr>
    </w:p>
    <w:p w:rsidR="0063083B" w:rsidRPr="006514D7" w:rsidRDefault="0063083B" w:rsidP="0063083B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ТЕСТЫ</w:t>
      </w:r>
    </w:p>
    <w:p w:rsidR="0063083B" w:rsidRPr="006514D7" w:rsidRDefault="0063083B" w:rsidP="0063083B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>Тест 1.</w:t>
      </w:r>
    </w:p>
    <w:p w:rsidR="0063083B" w:rsidRPr="006514D7" w:rsidRDefault="0063083B" w:rsidP="0063083B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 в</w:t>
      </w:r>
      <w:r w:rsidRPr="006514D7">
        <w:rPr>
          <w:sz w:val="22"/>
          <w:szCs w:val="22"/>
        </w:rPr>
        <w:t>ключает 10 вопросов типа «Да</w:t>
      </w:r>
      <w:proofErr w:type="gramStart"/>
      <w:r w:rsidRPr="006514D7">
        <w:rPr>
          <w:sz w:val="22"/>
          <w:szCs w:val="22"/>
        </w:rPr>
        <w:t>/Н</w:t>
      </w:r>
      <w:proofErr w:type="gramEnd"/>
      <w:r w:rsidRPr="006514D7">
        <w:rPr>
          <w:sz w:val="22"/>
          <w:szCs w:val="22"/>
        </w:rPr>
        <w:t>ет».</w:t>
      </w:r>
      <w:r>
        <w:rPr>
          <w:sz w:val="22"/>
          <w:szCs w:val="22"/>
        </w:rPr>
        <w:t xml:space="preserve"> </w:t>
      </w:r>
      <w:r w:rsidRPr="006514D7">
        <w:rPr>
          <w:sz w:val="22"/>
          <w:szCs w:val="22"/>
        </w:rPr>
        <w:t xml:space="preserve">Каждый ответ оценивается в 1 балл. </w:t>
      </w:r>
      <w:r>
        <w:rPr>
          <w:sz w:val="22"/>
          <w:szCs w:val="22"/>
        </w:rPr>
        <w:t>Итого по тесту -</w:t>
      </w:r>
      <w:r w:rsidRPr="006514D7">
        <w:rPr>
          <w:sz w:val="22"/>
          <w:szCs w:val="22"/>
        </w:rPr>
        <w:t xml:space="preserve"> 10 баллов.</w:t>
      </w:r>
    </w:p>
    <w:p w:rsidR="0063083B" w:rsidRPr="006514D7" w:rsidRDefault="0063083B" w:rsidP="0063083B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>Тест 2.</w:t>
      </w:r>
    </w:p>
    <w:p w:rsidR="0063083B" w:rsidRPr="00501515" w:rsidRDefault="0063083B" w:rsidP="0063083B">
      <w:pPr>
        <w:jc w:val="both"/>
        <w:rPr>
          <w:sz w:val="22"/>
          <w:szCs w:val="22"/>
        </w:rPr>
      </w:pPr>
      <w:r>
        <w:rPr>
          <w:sz w:val="22"/>
          <w:szCs w:val="22"/>
        </w:rPr>
        <w:t>Те</w:t>
      </w:r>
      <w:proofErr w:type="gramStart"/>
      <w:r>
        <w:rPr>
          <w:sz w:val="22"/>
          <w:szCs w:val="22"/>
        </w:rPr>
        <w:t>ст вкл</w:t>
      </w:r>
      <w:proofErr w:type="gramEnd"/>
      <w:r>
        <w:rPr>
          <w:sz w:val="22"/>
          <w:szCs w:val="22"/>
        </w:rPr>
        <w:t>ючает 10</w:t>
      </w:r>
      <w:r w:rsidRPr="006514D7">
        <w:rPr>
          <w:sz w:val="22"/>
          <w:szCs w:val="22"/>
        </w:rPr>
        <w:t xml:space="preserve"> вопросов, каждый из которых содержит несколько вариантов ответов, </w:t>
      </w:r>
      <w:r w:rsidR="009315AA">
        <w:rPr>
          <w:sz w:val="22"/>
          <w:szCs w:val="22"/>
        </w:rPr>
        <w:br/>
      </w:r>
      <w:r w:rsidRPr="006514D7">
        <w:rPr>
          <w:sz w:val="22"/>
          <w:szCs w:val="22"/>
        </w:rPr>
        <w:t xml:space="preserve">из которых нужно выбрать единственный наиболее верный ответ. Каждый ответ оценивается </w:t>
      </w:r>
      <w:r w:rsidR="009315AA">
        <w:rPr>
          <w:sz w:val="22"/>
          <w:szCs w:val="22"/>
        </w:rPr>
        <w:br/>
      </w:r>
      <w:r w:rsidRPr="006514D7">
        <w:rPr>
          <w:sz w:val="22"/>
          <w:szCs w:val="22"/>
        </w:rPr>
        <w:t xml:space="preserve">в 2 балла. </w:t>
      </w:r>
      <w:r>
        <w:rPr>
          <w:sz w:val="22"/>
          <w:szCs w:val="22"/>
        </w:rPr>
        <w:t>Итого по тесту</w:t>
      </w:r>
      <w:r w:rsidRPr="006514D7">
        <w:rPr>
          <w:sz w:val="22"/>
          <w:szCs w:val="22"/>
        </w:rPr>
        <w:t xml:space="preserve"> </w:t>
      </w:r>
      <w:r w:rsidR="009315AA">
        <w:rPr>
          <w:sz w:val="22"/>
          <w:szCs w:val="22"/>
        </w:rPr>
        <w:t>–</w:t>
      </w:r>
      <w:r w:rsidRPr="006514D7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6514D7">
        <w:rPr>
          <w:sz w:val="22"/>
          <w:szCs w:val="22"/>
        </w:rPr>
        <w:t>0 баллов.</w:t>
      </w:r>
    </w:p>
    <w:p w:rsidR="0063083B" w:rsidRPr="006514D7" w:rsidRDefault="0063083B" w:rsidP="0063083B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6514D7">
        <w:rPr>
          <w:b/>
          <w:sz w:val="22"/>
          <w:szCs w:val="22"/>
        </w:rPr>
        <w:t xml:space="preserve">ест </w:t>
      </w:r>
      <w:r>
        <w:rPr>
          <w:b/>
          <w:sz w:val="22"/>
          <w:szCs w:val="22"/>
        </w:rPr>
        <w:t>3</w:t>
      </w:r>
      <w:r w:rsidRPr="006514D7">
        <w:rPr>
          <w:b/>
          <w:sz w:val="22"/>
          <w:szCs w:val="22"/>
        </w:rPr>
        <w:t>.</w:t>
      </w:r>
    </w:p>
    <w:p w:rsidR="0063083B" w:rsidRPr="002C078F" w:rsidRDefault="0063083B" w:rsidP="0063083B">
      <w:pPr>
        <w:jc w:val="both"/>
        <w:rPr>
          <w:sz w:val="22"/>
          <w:szCs w:val="22"/>
        </w:rPr>
      </w:pPr>
      <w:r>
        <w:rPr>
          <w:sz w:val="22"/>
          <w:szCs w:val="22"/>
        </w:rPr>
        <w:t>Те</w:t>
      </w:r>
      <w:proofErr w:type="gramStart"/>
      <w:r>
        <w:rPr>
          <w:sz w:val="22"/>
          <w:szCs w:val="22"/>
        </w:rPr>
        <w:t>ст вкл</w:t>
      </w:r>
      <w:proofErr w:type="gramEnd"/>
      <w:r>
        <w:rPr>
          <w:sz w:val="22"/>
          <w:szCs w:val="22"/>
        </w:rPr>
        <w:t>ючает 5</w:t>
      </w:r>
      <w:r w:rsidRPr="006514D7">
        <w:rPr>
          <w:sz w:val="22"/>
          <w:szCs w:val="22"/>
        </w:rPr>
        <w:t xml:space="preserve"> вопросов, каждый из которых содержит несколько вариантов ответов, из которых нужно выбрать </w:t>
      </w:r>
      <w:r>
        <w:rPr>
          <w:sz w:val="22"/>
          <w:szCs w:val="22"/>
        </w:rPr>
        <w:t xml:space="preserve">все </w:t>
      </w:r>
      <w:r w:rsidRPr="006514D7">
        <w:rPr>
          <w:sz w:val="22"/>
          <w:szCs w:val="22"/>
        </w:rPr>
        <w:t>верны</w:t>
      </w:r>
      <w:r>
        <w:rPr>
          <w:sz w:val="22"/>
          <w:szCs w:val="22"/>
        </w:rPr>
        <w:t>е</w:t>
      </w:r>
      <w:r w:rsidRPr="006514D7">
        <w:rPr>
          <w:sz w:val="22"/>
          <w:szCs w:val="22"/>
        </w:rPr>
        <w:t xml:space="preserve"> ответ</w:t>
      </w:r>
      <w:r>
        <w:rPr>
          <w:sz w:val="22"/>
          <w:szCs w:val="22"/>
        </w:rPr>
        <w:t>ы</w:t>
      </w:r>
      <w:r w:rsidRPr="006514D7">
        <w:rPr>
          <w:sz w:val="22"/>
          <w:szCs w:val="22"/>
        </w:rPr>
        <w:t xml:space="preserve">. Каждый ответ оценивается в </w:t>
      </w:r>
      <w:r>
        <w:rPr>
          <w:sz w:val="22"/>
          <w:szCs w:val="22"/>
        </w:rPr>
        <w:t>3</w:t>
      </w:r>
      <w:r w:rsidRPr="006514D7">
        <w:rPr>
          <w:sz w:val="22"/>
          <w:szCs w:val="22"/>
        </w:rPr>
        <w:t xml:space="preserve"> балла. </w:t>
      </w:r>
      <w:r>
        <w:rPr>
          <w:sz w:val="22"/>
          <w:szCs w:val="22"/>
        </w:rPr>
        <w:t>Итого по тесту</w:t>
      </w:r>
      <w:r w:rsidRPr="006514D7">
        <w:rPr>
          <w:sz w:val="22"/>
          <w:szCs w:val="22"/>
        </w:rPr>
        <w:t xml:space="preserve"> </w:t>
      </w:r>
      <w:r w:rsidR="009315AA">
        <w:rPr>
          <w:sz w:val="22"/>
          <w:szCs w:val="22"/>
        </w:rPr>
        <w:t>–</w:t>
      </w:r>
      <w:r w:rsidRPr="006514D7">
        <w:rPr>
          <w:sz w:val="22"/>
          <w:szCs w:val="22"/>
        </w:rPr>
        <w:t xml:space="preserve"> </w:t>
      </w:r>
      <w:r w:rsidR="009315AA">
        <w:rPr>
          <w:sz w:val="22"/>
          <w:szCs w:val="22"/>
        </w:rPr>
        <w:br/>
      </w:r>
      <w:r>
        <w:rPr>
          <w:sz w:val="22"/>
          <w:szCs w:val="22"/>
        </w:rPr>
        <w:t>15</w:t>
      </w:r>
      <w:r w:rsidRPr="006514D7">
        <w:rPr>
          <w:sz w:val="22"/>
          <w:szCs w:val="22"/>
        </w:rPr>
        <w:t xml:space="preserve"> баллов.</w:t>
      </w:r>
    </w:p>
    <w:p w:rsidR="009315AA" w:rsidRDefault="009315AA" w:rsidP="0063083B">
      <w:pPr>
        <w:rPr>
          <w:b/>
          <w:sz w:val="22"/>
          <w:szCs w:val="22"/>
        </w:rPr>
      </w:pPr>
    </w:p>
    <w:p w:rsidR="0063083B" w:rsidRDefault="0063083B" w:rsidP="0063083B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Всего по тестам можно набрать 45 баллов.</w:t>
      </w:r>
    </w:p>
    <w:p w:rsidR="0063083B" w:rsidRPr="002C5EA1" w:rsidRDefault="0063083B" w:rsidP="0063083B">
      <w:pPr>
        <w:rPr>
          <w:sz w:val="22"/>
          <w:szCs w:val="22"/>
        </w:rPr>
      </w:pPr>
      <w:r>
        <w:rPr>
          <w:b/>
          <w:sz w:val="22"/>
          <w:szCs w:val="22"/>
        </w:rPr>
        <w:t>Задачи – 55 баллов.</w:t>
      </w:r>
    </w:p>
    <w:p w:rsidR="0063083B" w:rsidRDefault="0063083B" w:rsidP="0063083B"/>
    <w:p w:rsidR="0063083B" w:rsidRPr="009315AA" w:rsidRDefault="0063083B" w:rsidP="0063083B">
      <w:pPr>
        <w:spacing w:before="120"/>
        <w:jc w:val="both"/>
        <w:rPr>
          <w:b/>
        </w:rPr>
      </w:pPr>
      <w:r w:rsidRPr="009315AA">
        <w:rPr>
          <w:b/>
        </w:rPr>
        <w:t>Тест 1. Выберите  единственный верный ответ</w:t>
      </w:r>
    </w:p>
    <w:p w:rsidR="0063083B" w:rsidRPr="009315AA" w:rsidRDefault="0063083B" w:rsidP="0063083B">
      <w:pPr>
        <w:rPr>
          <w:b/>
        </w:rPr>
      </w:pPr>
      <w:r w:rsidRPr="009315AA">
        <w:rPr>
          <w:b/>
        </w:rPr>
        <w:t>(Всего 10 баллов: 1 балл за верный ответ и 0 баллов при неверном ответе)</w:t>
      </w:r>
    </w:p>
    <w:p w:rsidR="0063083B" w:rsidRPr="009315AA" w:rsidRDefault="0063083B" w:rsidP="0063083B">
      <w:pPr>
        <w:ind w:left="360"/>
      </w:pPr>
    </w:p>
    <w:p w:rsidR="0063083B" w:rsidRPr="00515EBC" w:rsidRDefault="0063083B" w:rsidP="009315AA">
      <w:pPr>
        <w:ind w:left="360"/>
        <w:jc w:val="both"/>
        <w:rPr>
          <w:b/>
        </w:rPr>
      </w:pPr>
      <w:r w:rsidRPr="00515EBC">
        <w:rPr>
          <w:b/>
        </w:rPr>
        <w:t xml:space="preserve">1.   </w:t>
      </w:r>
      <w:r w:rsidR="00A041F2" w:rsidRPr="00515EBC">
        <w:rPr>
          <w:b/>
        </w:rPr>
        <w:t>Если предельный доход фирмы (</w:t>
      </w:r>
      <w:r w:rsidR="00A041F2" w:rsidRPr="00515EBC">
        <w:rPr>
          <w:b/>
          <w:lang w:val="en-US"/>
        </w:rPr>
        <w:t>MR</w:t>
      </w:r>
      <w:r w:rsidR="00A041F2" w:rsidRPr="00515EBC">
        <w:rPr>
          <w:b/>
        </w:rPr>
        <w:t>)</w:t>
      </w:r>
      <w:r w:rsidR="009315AA">
        <w:rPr>
          <w:b/>
        </w:rPr>
        <w:t xml:space="preserve"> </w:t>
      </w:r>
      <w:r w:rsidR="00A041F2" w:rsidRPr="00515EBC">
        <w:rPr>
          <w:b/>
        </w:rPr>
        <w:t>равен ее предельным издержкам (М</w:t>
      </w:r>
      <w:proofErr w:type="gramStart"/>
      <w:r w:rsidR="00A041F2" w:rsidRPr="00515EBC">
        <w:rPr>
          <w:b/>
          <w:lang w:val="en-US"/>
        </w:rPr>
        <w:t>C</w:t>
      </w:r>
      <w:proofErr w:type="gramEnd"/>
      <w:r w:rsidR="00A041F2" w:rsidRPr="00515EBC">
        <w:rPr>
          <w:b/>
        </w:rPr>
        <w:t>), то это означает, что фирма выбрала оптимальный объем производства, позволяющий получить максимум прибыли</w:t>
      </w:r>
      <w:r w:rsidR="009315AA">
        <w:rPr>
          <w:b/>
        </w:rPr>
        <w:t>.</w:t>
      </w:r>
      <w:r w:rsidRPr="00515EBC">
        <w:rPr>
          <w:b/>
        </w:rPr>
        <w:t xml:space="preserve">      </w:t>
      </w:r>
    </w:p>
    <w:p w:rsidR="0063083B" w:rsidRPr="00515EBC" w:rsidRDefault="0063083B" w:rsidP="0063083B">
      <w:pPr>
        <w:ind w:left="360"/>
      </w:pPr>
      <w:r w:rsidRPr="00515EBC">
        <w:t xml:space="preserve">     а) да                                + </w:t>
      </w:r>
      <w:r w:rsidRPr="00515EBC">
        <w:rPr>
          <w:b/>
        </w:rPr>
        <w:t>б) нет</w:t>
      </w:r>
    </w:p>
    <w:p w:rsidR="0063083B" w:rsidRPr="00515EBC" w:rsidRDefault="0063083B" w:rsidP="0063083B">
      <w:pPr>
        <w:ind w:left="360"/>
      </w:pPr>
    </w:p>
    <w:p w:rsidR="0063083B" w:rsidRPr="00515EBC" w:rsidRDefault="0063083B" w:rsidP="0063083B">
      <w:pPr>
        <w:ind w:left="360"/>
        <w:jc w:val="both"/>
        <w:rPr>
          <w:b/>
        </w:rPr>
      </w:pPr>
      <w:r w:rsidRPr="00515EBC">
        <w:rPr>
          <w:b/>
        </w:rPr>
        <w:t xml:space="preserve">2.  </w:t>
      </w:r>
      <w:r w:rsidR="00A041F2" w:rsidRPr="00515EBC">
        <w:rPr>
          <w:b/>
        </w:rPr>
        <w:t>Для фирмы в условиях несовершенной конкуренции эластичность предельной выручки по выпуску является отрицательной величиной</w:t>
      </w:r>
      <w:r w:rsidRPr="00515EBC">
        <w:rPr>
          <w:b/>
        </w:rPr>
        <w:t xml:space="preserve">.                </w:t>
      </w:r>
    </w:p>
    <w:p w:rsidR="0063083B" w:rsidRPr="00515EBC" w:rsidRDefault="0063083B" w:rsidP="0063083B">
      <w:pPr>
        <w:ind w:left="360"/>
        <w:jc w:val="both"/>
      </w:pPr>
      <w:r w:rsidRPr="00515EBC">
        <w:rPr>
          <w:b/>
        </w:rPr>
        <w:t xml:space="preserve">    </w:t>
      </w:r>
      <w:r w:rsidRPr="00515EBC">
        <w:t>а) да</w:t>
      </w:r>
      <w:r w:rsidRPr="00515EBC">
        <w:rPr>
          <w:b/>
        </w:rPr>
        <w:t xml:space="preserve">                                </w:t>
      </w:r>
      <w:r w:rsidR="00A041F2" w:rsidRPr="00515EBC">
        <w:rPr>
          <w:b/>
        </w:rPr>
        <w:t>+</w:t>
      </w:r>
      <w:r w:rsidRPr="00515EBC">
        <w:rPr>
          <w:b/>
        </w:rPr>
        <w:t>б) нет</w:t>
      </w:r>
    </w:p>
    <w:p w:rsidR="0063083B" w:rsidRPr="00515EBC" w:rsidRDefault="0063083B" w:rsidP="0063083B">
      <w:pPr>
        <w:ind w:left="360"/>
        <w:jc w:val="both"/>
      </w:pPr>
    </w:p>
    <w:p w:rsidR="00A041F2" w:rsidRPr="00515EBC" w:rsidRDefault="0063083B" w:rsidP="00A041F2">
      <w:pPr>
        <w:ind w:left="360"/>
        <w:jc w:val="both"/>
        <w:rPr>
          <w:color w:val="333333"/>
          <w:shd w:val="clear" w:color="auto" w:fill="FFFFFF"/>
        </w:rPr>
      </w:pPr>
      <w:r w:rsidRPr="00515EBC">
        <w:rPr>
          <w:b/>
        </w:rPr>
        <w:t xml:space="preserve">3. </w:t>
      </w:r>
      <w:r w:rsidR="00A041F2" w:rsidRPr="00515EBC">
        <w:rPr>
          <w:b/>
          <w:color w:val="333333"/>
          <w:shd w:val="clear" w:color="auto" w:fill="FFFFFF"/>
        </w:rPr>
        <w:t>После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bCs/>
          <w:color w:val="333333"/>
          <w:shd w:val="clear" w:color="auto" w:fill="FFFFFF"/>
        </w:rPr>
        <w:t>Адама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bCs/>
          <w:color w:val="333333"/>
          <w:shd w:val="clear" w:color="auto" w:fill="FFFFFF"/>
        </w:rPr>
        <w:t>Смита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bCs/>
          <w:color w:val="333333"/>
          <w:shd w:val="clear" w:color="auto" w:fill="FFFFFF"/>
        </w:rPr>
        <w:t>экономическая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color w:val="333333"/>
          <w:shd w:val="clear" w:color="auto" w:fill="FFFFFF"/>
        </w:rPr>
        <w:t>наука изучала, в сущности, не живых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bCs/>
          <w:color w:val="333333"/>
          <w:shd w:val="clear" w:color="auto" w:fill="FFFFFF"/>
        </w:rPr>
        <w:t>людей</w:t>
      </w:r>
      <w:r w:rsidR="00A041F2" w:rsidRPr="00515EBC">
        <w:rPr>
          <w:b/>
          <w:color w:val="333333"/>
          <w:shd w:val="clear" w:color="auto" w:fill="FFFFFF"/>
        </w:rPr>
        <w:t>, а «</w:t>
      </w:r>
      <w:r w:rsidR="00A041F2" w:rsidRPr="00515EBC">
        <w:rPr>
          <w:b/>
          <w:bCs/>
          <w:color w:val="333333"/>
          <w:shd w:val="clear" w:color="auto" w:fill="FFFFFF"/>
        </w:rPr>
        <w:t>экономического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bCs/>
          <w:color w:val="333333"/>
          <w:shd w:val="clear" w:color="auto" w:fill="FFFFFF"/>
        </w:rPr>
        <w:t>человека</w:t>
      </w:r>
      <w:r w:rsidR="00A041F2" w:rsidRPr="00515EBC">
        <w:rPr>
          <w:b/>
          <w:color w:val="333333"/>
          <w:shd w:val="clear" w:color="auto" w:fill="FFFFFF"/>
        </w:rPr>
        <w:t>», имеющего мало общего с реальными</w:t>
      </w:r>
      <w:r w:rsidR="00A041F2" w:rsidRPr="00515EBC">
        <w:rPr>
          <w:rStyle w:val="apple-converted-space"/>
          <w:b/>
          <w:color w:val="333333"/>
          <w:shd w:val="clear" w:color="auto" w:fill="FFFFFF"/>
        </w:rPr>
        <w:t> </w:t>
      </w:r>
      <w:r w:rsidR="00A041F2" w:rsidRPr="00515EBC">
        <w:rPr>
          <w:b/>
          <w:bCs/>
          <w:color w:val="333333"/>
          <w:shd w:val="clear" w:color="auto" w:fill="FFFFFF"/>
        </w:rPr>
        <w:t>людьми</w:t>
      </w:r>
      <w:r w:rsidR="00A041F2" w:rsidRPr="00515EBC">
        <w:rPr>
          <w:b/>
          <w:color w:val="333333"/>
          <w:shd w:val="clear" w:color="auto" w:fill="FFFFFF"/>
        </w:rPr>
        <w:t>.</w:t>
      </w:r>
    </w:p>
    <w:p w:rsidR="0063083B" w:rsidRPr="00515EBC" w:rsidRDefault="0063083B" w:rsidP="00A041F2">
      <w:pPr>
        <w:ind w:left="360"/>
        <w:jc w:val="both"/>
      </w:pPr>
      <w:r w:rsidRPr="00515EBC">
        <w:rPr>
          <w:b/>
        </w:rPr>
        <w:t xml:space="preserve">  </w:t>
      </w:r>
      <w:r w:rsidR="00A041F2" w:rsidRPr="00515EBC">
        <w:rPr>
          <w:b/>
        </w:rPr>
        <w:t>+</w:t>
      </w:r>
      <w:r w:rsidRPr="00515EBC">
        <w:rPr>
          <w:b/>
        </w:rPr>
        <w:t>а) да</w:t>
      </w:r>
      <w:r w:rsidRPr="00515EBC">
        <w:t xml:space="preserve">     </w:t>
      </w:r>
      <w:r w:rsidR="00A041F2" w:rsidRPr="00515EBC">
        <w:t xml:space="preserve">                            </w:t>
      </w:r>
      <w:r w:rsidRPr="00515EBC">
        <w:t>б) нет</w:t>
      </w:r>
    </w:p>
    <w:p w:rsidR="0063083B" w:rsidRPr="00515EBC" w:rsidRDefault="0063083B" w:rsidP="0063083B">
      <w:pPr>
        <w:ind w:left="360"/>
        <w:jc w:val="both"/>
      </w:pPr>
    </w:p>
    <w:p w:rsidR="0063083B" w:rsidRPr="00515EBC" w:rsidRDefault="0063083B" w:rsidP="0063083B">
      <w:pPr>
        <w:ind w:left="360"/>
        <w:jc w:val="both"/>
        <w:rPr>
          <w:b/>
        </w:rPr>
      </w:pPr>
      <w:r w:rsidRPr="00515EBC">
        <w:rPr>
          <w:b/>
        </w:rPr>
        <w:t xml:space="preserve">4. </w:t>
      </w:r>
      <w:r w:rsidR="00A041F2" w:rsidRPr="00515EBC">
        <w:rPr>
          <w:b/>
        </w:rPr>
        <w:t>Чтобы не допустить эмиссионного финансирования бюджета, покупка и продажа государственных ценных бумаг может осуществляться только на вторичном рынке.</w:t>
      </w:r>
      <w:r w:rsidRPr="00515EBC">
        <w:rPr>
          <w:b/>
        </w:rPr>
        <w:t xml:space="preserve">                       </w:t>
      </w:r>
    </w:p>
    <w:p w:rsidR="0063083B" w:rsidRPr="00515EBC" w:rsidRDefault="0063083B" w:rsidP="0063083B">
      <w:pPr>
        <w:ind w:left="360"/>
        <w:jc w:val="both"/>
      </w:pPr>
      <w:r w:rsidRPr="00515EBC">
        <w:rPr>
          <w:b/>
        </w:rPr>
        <w:t xml:space="preserve">     + а) да</w:t>
      </w:r>
      <w:r w:rsidRPr="00515EBC">
        <w:t xml:space="preserve">                                б) нет</w:t>
      </w:r>
    </w:p>
    <w:p w:rsidR="0063083B" w:rsidRPr="00515EBC" w:rsidRDefault="0063083B" w:rsidP="0063083B">
      <w:pPr>
        <w:ind w:left="360"/>
        <w:jc w:val="both"/>
      </w:pPr>
    </w:p>
    <w:p w:rsidR="0063083B" w:rsidRPr="00515EBC" w:rsidRDefault="0063083B" w:rsidP="0063083B">
      <w:pPr>
        <w:ind w:left="360"/>
        <w:jc w:val="both"/>
        <w:rPr>
          <w:b/>
        </w:rPr>
      </w:pPr>
      <w:r w:rsidRPr="00515EBC">
        <w:rPr>
          <w:b/>
        </w:rPr>
        <w:t xml:space="preserve">5. </w:t>
      </w:r>
      <w:r w:rsidR="00A041F2" w:rsidRPr="00515EBC">
        <w:rPr>
          <w:b/>
        </w:rPr>
        <w:t>Если вырастет доход потребителя, то спрос на все блага, потребляемые данным потребителем, тоже вырастет.</w:t>
      </w:r>
    </w:p>
    <w:p w:rsidR="0063083B" w:rsidRPr="00515EBC" w:rsidRDefault="0063083B" w:rsidP="0063083B">
      <w:pPr>
        <w:ind w:left="360"/>
        <w:jc w:val="both"/>
      </w:pPr>
      <w:r w:rsidRPr="00515EBC">
        <w:t xml:space="preserve">      а) да                                  </w:t>
      </w:r>
      <w:r w:rsidR="00A041F2" w:rsidRPr="00515EBC">
        <w:rPr>
          <w:b/>
        </w:rPr>
        <w:t>+</w:t>
      </w:r>
      <w:r w:rsidRPr="00515EBC">
        <w:rPr>
          <w:b/>
        </w:rPr>
        <w:t xml:space="preserve"> б) нет</w:t>
      </w:r>
    </w:p>
    <w:p w:rsidR="0063083B" w:rsidRPr="00515EBC" w:rsidRDefault="0063083B" w:rsidP="0063083B">
      <w:pPr>
        <w:ind w:left="360"/>
        <w:jc w:val="both"/>
      </w:pPr>
    </w:p>
    <w:p w:rsidR="009315AA" w:rsidRDefault="0063083B" w:rsidP="005A72BA">
      <w:pPr>
        <w:ind w:left="426" w:hanging="426"/>
        <w:jc w:val="both"/>
        <w:rPr>
          <w:b/>
        </w:rPr>
      </w:pPr>
      <w:r w:rsidRPr="00515EBC">
        <w:rPr>
          <w:b/>
        </w:rPr>
        <w:t xml:space="preserve">      6.   </w:t>
      </w:r>
      <w:r w:rsidR="00A041F2" w:rsidRPr="00515EBC">
        <w:rPr>
          <w:b/>
        </w:rPr>
        <w:t xml:space="preserve">Расходы на отопление производственных помещений, как правило, относятся </w:t>
      </w:r>
      <w:r w:rsidR="009315AA">
        <w:rPr>
          <w:b/>
        </w:rPr>
        <w:t xml:space="preserve">  </w:t>
      </w:r>
    </w:p>
    <w:p w:rsidR="0063083B" w:rsidRPr="00515EBC" w:rsidRDefault="009315AA" w:rsidP="009315AA">
      <w:pPr>
        <w:ind w:left="426" w:hanging="426"/>
        <w:jc w:val="both"/>
        <w:rPr>
          <w:b/>
        </w:rPr>
      </w:pPr>
      <w:r>
        <w:rPr>
          <w:b/>
        </w:rPr>
        <w:t xml:space="preserve">      к</w:t>
      </w:r>
      <w:r w:rsidR="00A041F2" w:rsidRPr="00515EBC">
        <w:rPr>
          <w:b/>
        </w:rPr>
        <w:t xml:space="preserve"> постоянным издержкам фирмы. </w:t>
      </w:r>
      <w:r w:rsidR="0063083B" w:rsidRPr="00515EBC">
        <w:rPr>
          <w:b/>
        </w:rPr>
        <w:t xml:space="preserve"> </w:t>
      </w:r>
    </w:p>
    <w:p w:rsidR="0063083B" w:rsidRPr="00515EBC" w:rsidRDefault="0063083B" w:rsidP="0063083B">
      <w:r w:rsidRPr="00515EBC">
        <w:t xml:space="preserve">         </w:t>
      </w:r>
      <w:r w:rsidR="009315AA">
        <w:t xml:space="preserve">  </w:t>
      </w:r>
      <w:r w:rsidR="00A041F2" w:rsidRPr="00515EBC">
        <w:rPr>
          <w:b/>
        </w:rPr>
        <w:t>+</w:t>
      </w:r>
      <w:r w:rsidRPr="00515EBC">
        <w:rPr>
          <w:b/>
        </w:rPr>
        <w:t>а) да</w:t>
      </w:r>
      <w:r w:rsidRPr="00515EBC">
        <w:t xml:space="preserve">     </w:t>
      </w:r>
      <w:r w:rsidR="00A041F2" w:rsidRPr="00515EBC">
        <w:t xml:space="preserve">                             </w:t>
      </w:r>
      <w:r w:rsidRPr="00515EBC">
        <w:t>б) нет</w:t>
      </w:r>
    </w:p>
    <w:p w:rsidR="0063083B" w:rsidRPr="00515EBC" w:rsidRDefault="0063083B" w:rsidP="005A72BA">
      <w:pPr>
        <w:ind w:left="426" w:hanging="426"/>
        <w:jc w:val="both"/>
        <w:rPr>
          <w:b/>
        </w:rPr>
      </w:pPr>
      <w:r w:rsidRPr="00515EBC">
        <w:rPr>
          <w:b/>
        </w:rPr>
        <w:lastRenderedPageBreak/>
        <w:t xml:space="preserve">      7.  </w:t>
      </w:r>
      <w:r w:rsidR="0071087D" w:rsidRPr="00515EBC">
        <w:rPr>
          <w:b/>
        </w:rPr>
        <w:t>К вознаграждению за труд не относится оплата фирмой курсов повышения квалификации работников</w:t>
      </w:r>
      <w:r w:rsidR="005A72BA">
        <w:rPr>
          <w:b/>
        </w:rPr>
        <w:t>.</w:t>
      </w:r>
    </w:p>
    <w:p w:rsidR="0063083B" w:rsidRPr="00515EBC" w:rsidRDefault="0063083B" w:rsidP="009315AA">
      <w:pPr>
        <w:ind w:left="426" w:hanging="426"/>
      </w:pPr>
      <w:r w:rsidRPr="00515EBC">
        <w:rPr>
          <w:b/>
        </w:rPr>
        <w:t xml:space="preserve">     </w:t>
      </w:r>
      <w:r w:rsidR="009315AA">
        <w:rPr>
          <w:b/>
        </w:rPr>
        <w:t xml:space="preserve">       </w:t>
      </w:r>
      <w:r w:rsidRPr="00515EBC">
        <w:rPr>
          <w:b/>
        </w:rPr>
        <w:t xml:space="preserve"> </w:t>
      </w:r>
      <w:r w:rsidR="0071087D" w:rsidRPr="00515EBC">
        <w:rPr>
          <w:b/>
        </w:rPr>
        <w:t>+</w:t>
      </w:r>
      <w:r w:rsidRPr="00515EBC">
        <w:rPr>
          <w:b/>
        </w:rPr>
        <w:t xml:space="preserve"> а) д</w:t>
      </w:r>
      <w:r w:rsidR="009315AA">
        <w:rPr>
          <w:b/>
        </w:rPr>
        <w:t>а</w:t>
      </w:r>
      <w:r w:rsidRPr="00515EBC">
        <w:t xml:space="preserve">     </w:t>
      </w:r>
      <w:r w:rsidR="0071087D" w:rsidRPr="00515EBC">
        <w:t xml:space="preserve">                              </w:t>
      </w:r>
      <w:r w:rsidRPr="00515EBC">
        <w:t>б) нет</w:t>
      </w:r>
    </w:p>
    <w:p w:rsidR="0063083B" w:rsidRPr="00515EBC" w:rsidRDefault="0063083B" w:rsidP="009315AA">
      <w:pPr>
        <w:ind w:left="426" w:hanging="426"/>
      </w:pPr>
    </w:p>
    <w:p w:rsidR="0063083B" w:rsidRPr="00515EBC" w:rsidRDefault="0063083B" w:rsidP="005A72BA">
      <w:pPr>
        <w:ind w:left="426" w:hanging="426"/>
        <w:jc w:val="both"/>
        <w:rPr>
          <w:b/>
        </w:rPr>
      </w:pPr>
      <w:r w:rsidRPr="00515EBC">
        <w:t xml:space="preserve">      </w:t>
      </w:r>
      <w:r w:rsidRPr="00515EBC">
        <w:rPr>
          <w:b/>
        </w:rPr>
        <w:t xml:space="preserve">8.  </w:t>
      </w:r>
      <w:r w:rsidR="0071087D" w:rsidRPr="00515EBC">
        <w:rPr>
          <w:b/>
        </w:rPr>
        <w:t>В экономике смешанного типа государство не может регулировать цену на всех рынках.</w:t>
      </w:r>
      <w:r w:rsidRPr="00515EBC">
        <w:rPr>
          <w:b/>
        </w:rPr>
        <w:t xml:space="preserve"> </w:t>
      </w:r>
    </w:p>
    <w:p w:rsidR="0063083B" w:rsidRPr="00515EBC" w:rsidRDefault="0063083B" w:rsidP="009315AA">
      <w:pPr>
        <w:ind w:left="426" w:hanging="426"/>
      </w:pPr>
      <w:r w:rsidRPr="00515EBC">
        <w:t xml:space="preserve">      </w:t>
      </w:r>
      <w:r w:rsidR="009315AA">
        <w:t xml:space="preserve">       </w:t>
      </w:r>
      <w:r w:rsidR="0071087D" w:rsidRPr="00515EBC">
        <w:rPr>
          <w:b/>
        </w:rPr>
        <w:t>+</w:t>
      </w:r>
      <w:r w:rsidRPr="00515EBC">
        <w:rPr>
          <w:b/>
        </w:rPr>
        <w:t xml:space="preserve">а) да                                </w:t>
      </w:r>
      <w:r w:rsidR="0071087D" w:rsidRPr="00515EBC">
        <w:rPr>
          <w:b/>
        </w:rPr>
        <w:t xml:space="preserve">   </w:t>
      </w:r>
      <w:r w:rsidRPr="00515EBC">
        <w:t>б) нет</w:t>
      </w:r>
    </w:p>
    <w:p w:rsidR="0063083B" w:rsidRPr="00515EBC" w:rsidRDefault="0063083B" w:rsidP="009315AA">
      <w:pPr>
        <w:ind w:left="426" w:hanging="426"/>
      </w:pPr>
    </w:p>
    <w:p w:rsidR="0063083B" w:rsidRPr="00515EBC" w:rsidRDefault="0063083B" w:rsidP="009315AA">
      <w:pPr>
        <w:ind w:left="426" w:hanging="426"/>
        <w:jc w:val="both"/>
        <w:rPr>
          <w:b/>
        </w:rPr>
      </w:pPr>
      <w:r w:rsidRPr="00515EBC">
        <w:rPr>
          <w:b/>
        </w:rPr>
        <w:t xml:space="preserve">      9.  </w:t>
      </w:r>
      <w:r w:rsidR="0071087D" w:rsidRPr="00515EBC">
        <w:rPr>
          <w:b/>
        </w:rPr>
        <w:t>Амортизация – это отчисления, равные бухгалтерской стоимости потребленного за текущий период капитала</w:t>
      </w:r>
      <w:r w:rsidR="005A72BA">
        <w:rPr>
          <w:b/>
        </w:rPr>
        <w:t>.</w:t>
      </w:r>
    </w:p>
    <w:p w:rsidR="0063083B" w:rsidRPr="00515EBC" w:rsidRDefault="0063083B" w:rsidP="009315AA">
      <w:pPr>
        <w:ind w:left="426" w:hanging="426"/>
      </w:pPr>
      <w:r w:rsidRPr="00515EBC">
        <w:rPr>
          <w:b/>
        </w:rPr>
        <w:t xml:space="preserve">     </w:t>
      </w:r>
      <w:r w:rsidR="009315AA">
        <w:rPr>
          <w:b/>
        </w:rPr>
        <w:t xml:space="preserve">        </w:t>
      </w:r>
      <w:r w:rsidRPr="00515EBC">
        <w:rPr>
          <w:b/>
        </w:rPr>
        <w:t>+а) да</w:t>
      </w:r>
      <w:r w:rsidRPr="00515EBC">
        <w:t xml:space="preserve">                                   б) нет</w:t>
      </w:r>
    </w:p>
    <w:p w:rsidR="0063083B" w:rsidRPr="00515EBC" w:rsidRDefault="0063083B" w:rsidP="009315AA">
      <w:pPr>
        <w:ind w:left="426" w:hanging="426"/>
      </w:pPr>
    </w:p>
    <w:p w:rsidR="0063083B" w:rsidRPr="00515EBC" w:rsidRDefault="0063083B" w:rsidP="005A72BA">
      <w:pPr>
        <w:ind w:left="426" w:hanging="142"/>
        <w:jc w:val="both"/>
        <w:rPr>
          <w:b/>
        </w:rPr>
      </w:pPr>
      <w:r w:rsidRPr="00515EBC">
        <w:rPr>
          <w:b/>
        </w:rPr>
        <w:t xml:space="preserve">10. </w:t>
      </w:r>
      <w:r w:rsidR="0071087D" w:rsidRPr="00515EBC">
        <w:rPr>
          <w:b/>
        </w:rPr>
        <w:t>При расчете ВВП России по расходам не учитываются расходы частных фирм на выплату дивидендов по акциям.</w:t>
      </w:r>
    </w:p>
    <w:p w:rsidR="0063083B" w:rsidRDefault="0063083B" w:rsidP="009315AA">
      <w:pPr>
        <w:ind w:left="426" w:hanging="142"/>
      </w:pPr>
      <w:r w:rsidRPr="00515EBC">
        <w:rPr>
          <w:b/>
        </w:rPr>
        <w:t xml:space="preserve">    </w:t>
      </w:r>
      <w:r w:rsidR="009315AA">
        <w:rPr>
          <w:b/>
        </w:rPr>
        <w:t xml:space="preserve">     </w:t>
      </w:r>
      <w:r w:rsidRPr="00515EBC">
        <w:rPr>
          <w:b/>
        </w:rPr>
        <w:t>+ а) да</w:t>
      </w:r>
      <w:r w:rsidRPr="00515EBC">
        <w:t xml:space="preserve">                                   б) нет</w:t>
      </w:r>
    </w:p>
    <w:p w:rsidR="0063083B" w:rsidRDefault="0063083B" w:rsidP="009315AA"/>
    <w:p w:rsidR="0063083B" w:rsidRDefault="0063083B" w:rsidP="0063083B"/>
    <w:p w:rsidR="0063083B" w:rsidRPr="009315AA" w:rsidRDefault="005A72BA" w:rsidP="005A72BA">
      <w:pPr>
        <w:spacing w:before="120"/>
        <w:ind w:left="426"/>
        <w:jc w:val="both"/>
        <w:rPr>
          <w:b/>
        </w:rPr>
      </w:pPr>
      <w:r>
        <w:rPr>
          <w:b/>
        </w:rPr>
        <w:t xml:space="preserve"> </w:t>
      </w:r>
      <w:r w:rsidR="0063083B" w:rsidRPr="009315AA">
        <w:rPr>
          <w:b/>
        </w:rPr>
        <w:t>Тест 2. Выберите  единственный верный ответ</w:t>
      </w:r>
    </w:p>
    <w:p w:rsidR="0063083B" w:rsidRPr="009315AA" w:rsidRDefault="005A72BA" w:rsidP="005A72BA">
      <w:pPr>
        <w:ind w:left="426"/>
        <w:rPr>
          <w:b/>
        </w:rPr>
      </w:pPr>
      <w:r>
        <w:rPr>
          <w:b/>
        </w:rPr>
        <w:t xml:space="preserve"> </w:t>
      </w:r>
      <w:r w:rsidR="0063083B" w:rsidRPr="009315AA">
        <w:rPr>
          <w:b/>
        </w:rPr>
        <w:t xml:space="preserve">(Всего 20 баллов: 2 балла </w:t>
      </w:r>
      <w:proofErr w:type="gramStart"/>
      <w:r w:rsidR="0063083B" w:rsidRPr="009315AA">
        <w:rPr>
          <w:b/>
        </w:rPr>
        <w:t>за</w:t>
      </w:r>
      <w:proofErr w:type="gramEnd"/>
      <w:r w:rsidR="0063083B" w:rsidRPr="009315AA">
        <w:rPr>
          <w:b/>
        </w:rPr>
        <w:t xml:space="preserve"> верный</w:t>
      </w:r>
      <w:r w:rsidR="007D1469" w:rsidRPr="009315AA">
        <w:rPr>
          <w:b/>
        </w:rPr>
        <w:t xml:space="preserve"> на вопрос </w:t>
      </w:r>
      <w:r w:rsidR="0063083B" w:rsidRPr="009315AA">
        <w:rPr>
          <w:b/>
        </w:rPr>
        <w:t>и 0 баллов при неверном ответе)</w:t>
      </w:r>
    </w:p>
    <w:p w:rsidR="0063083B" w:rsidRDefault="0063083B" w:rsidP="005A72BA">
      <w:pPr>
        <w:ind w:left="426"/>
      </w:pPr>
    </w:p>
    <w:p w:rsidR="0063083B" w:rsidRPr="00515EBC" w:rsidRDefault="0063083B" w:rsidP="005A72BA">
      <w:pPr>
        <w:ind w:left="426"/>
        <w:jc w:val="both"/>
        <w:rPr>
          <w:b/>
        </w:rPr>
      </w:pPr>
      <w:r w:rsidRPr="00515EBC">
        <w:rPr>
          <w:b/>
        </w:rPr>
        <w:t xml:space="preserve">11.  </w:t>
      </w:r>
      <w:r w:rsidR="007D1469" w:rsidRPr="00515EBC">
        <w:rPr>
          <w:b/>
        </w:rPr>
        <w:t>Что из перечисленного является обесцениванием национальной валюты</w:t>
      </w:r>
      <w:r w:rsidRPr="00515EBC">
        <w:rPr>
          <w:b/>
        </w:rPr>
        <w:t xml:space="preserve">:   </w:t>
      </w:r>
    </w:p>
    <w:p w:rsidR="0063083B" w:rsidRPr="00515EBC" w:rsidRDefault="0063083B" w:rsidP="005A72BA">
      <w:pPr>
        <w:ind w:left="426"/>
      </w:pPr>
      <w:r w:rsidRPr="00515EBC">
        <w:t xml:space="preserve">      а) </w:t>
      </w:r>
      <w:r w:rsidR="007D1469" w:rsidRPr="00515EBC">
        <w:t>дефолт</w:t>
      </w:r>
      <w:r w:rsidRPr="00515EBC">
        <w:t xml:space="preserve">; </w:t>
      </w:r>
    </w:p>
    <w:p w:rsidR="0063083B" w:rsidRPr="00515EBC" w:rsidRDefault="0063083B" w:rsidP="005A72BA">
      <w:pPr>
        <w:ind w:left="426"/>
      </w:pPr>
      <w:r w:rsidRPr="00515EBC">
        <w:t xml:space="preserve">      б) </w:t>
      </w:r>
      <w:r w:rsidR="007D1469" w:rsidRPr="00515EBC">
        <w:t>дефляция</w:t>
      </w:r>
      <w:r w:rsidRPr="00515EBC">
        <w:t xml:space="preserve">;  </w:t>
      </w:r>
    </w:p>
    <w:p w:rsidR="0063083B" w:rsidRPr="00515EBC" w:rsidRDefault="0063083B" w:rsidP="005A72BA">
      <w:pPr>
        <w:ind w:left="426"/>
        <w:rPr>
          <w:b/>
        </w:rPr>
      </w:pPr>
      <w:r w:rsidRPr="00515EBC">
        <w:rPr>
          <w:b/>
        </w:rPr>
        <w:t xml:space="preserve">      в) </w:t>
      </w:r>
      <w:r w:rsidR="007D1469" w:rsidRPr="00515EBC">
        <w:rPr>
          <w:b/>
        </w:rPr>
        <w:t>девальвация;</w:t>
      </w:r>
    </w:p>
    <w:p w:rsidR="0063083B" w:rsidRPr="00515EBC" w:rsidRDefault="0063083B" w:rsidP="005A72BA">
      <w:pPr>
        <w:ind w:left="426"/>
      </w:pPr>
      <w:r w:rsidRPr="00515EBC">
        <w:t xml:space="preserve">      г) </w:t>
      </w:r>
      <w:r w:rsidR="007D1469" w:rsidRPr="00515EBC">
        <w:t>дискриминация</w:t>
      </w:r>
      <w:r w:rsidRPr="00515EBC">
        <w:t>;</w:t>
      </w:r>
    </w:p>
    <w:p w:rsidR="0063083B" w:rsidRPr="00515EBC" w:rsidRDefault="0063083B" w:rsidP="005A72BA">
      <w:pPr>
        <w:ind w:left="426"/>
      </w:pPr>
      <w:r w:rsidRPr="00515EBC">
        <w:t xml:space="preserve">      </w:t>
      </w:r>
      <w:proofErr w:type="spellStart"/>
      <w:r w:rsidRPr="00515EBC">
        <w:t>д</w:t>
      </w:r>
      <w:proofErr w:type="spellEnd"/>
      <w:r w:rsidRPr="00515EBC">
        <w:t xml:space="preserve">) </w:t>
      </w:r>
      <w:proofErr w:type="spellStart"/>
      <w:r w:rsidR="007D1469" w:rsidRPr="00515EBC">
        <w:t>дезинфляция</w:t>
      </w:r>
      <w:proofErr w:type="spellEnd"/>
      <w:r w:rsidR="007D1469" w:rsidRPr="00515EBC">
        <w:t>.</w:t>
      </w:r>
    </w:p>
    <w:p w:rsidR="0063083B" w:rsidRPr="00515EBC" w:rsidRDefault="0063083B" w:rsidP="005A72BA">
      <w:pPr>
        <w:ind w:left="426"/>
      </w:pPr>
    </w:p>
    <w:p w:rsidR="0063083B" w:rsidRPr="00515EBC" w:rsidRDefault="0063083B" w:rsidP="005A72BA">
      <w:pPr>
        <w:ind w:left="426"/>
        <w:jc w:val="both"/>
        <w:rPr>
          <w:b/>
        </w:rPr>
      </w:pPr>
      <w:r w:rsidRPr="00515EBC">
        <w:rPr>
          <w:b/>
        </w:rPr>
        <w:t xml:space="preserve">12. Если </w:t>
      </w:r>
      <w:r w:rsidR="007D1469" w:rsidRPr="00515EBC">
        <w:rPr>
          <w:b/>
        </w:rPr>
        <w:t>фирма производит положительный объем выпуска и получает максимальную прибыль, то:</w:t>
      </w:r>
    </w:p>
    <w:p w:rsidR="0063083B" w:rsidRPr="00515EBC" w:rsidRDefault="0063083B" w:rsidP="005A72BA">
      <w:pPr>
        <w:ind w:left="426"/>
      </w:pPr>
      <w:r w:rsidRPr="00515EBC">
        <w:t xml:space="preserve">      </w:t>
      </w:r>
      <w:r w:rsidRPr="00515EBC">
        <w:rPr>
          <w:b/>
        </w:rPr>
        <w:t xml:space="preserve">а) </w:t>
      </w:r>
      <w:r w:rsidR="007D1469" w:rsidRPr="00515EBC">
        <w:rPr>
          <w:b/>
        </w:rPr>
        <w:t>ее предельная прибыль равна нулю</w:t>
      </w:r>
      <w:r w:rsidRPr="00515EBC">
        <w:rPr>
          <w:b/>
        </w:rPr>
        <w:t>;</w:t>
      </w:r>
      <w:r w:rsidRPr="00515EBC">
        <w:t xml:space="preserve"> </w:t>
      </w:r>
    </w:p>
    <w:p w:rsidR="0063083B" w:rsidRPr="00515EBC" w:rsidRDefault="0063083B" w:rsidP="005A72BA">
      <w:pPr>
        <w:ind w:left="426"/>
      </w:pPr>
      <w:r w:rsidRPr="00515EBC">
        <w:t xml:space="preserve">      б) </w:t>
      </w:r>
      <w:r w:rsidR="007D1469" w:rsidRPr="00515EBC">
        <w:t>ее предельная прибыль максимальна</w:t>
      </w:r>
      <w:r w:rsidRPr="00515EBC">
        <w:t xml:space="preserve">;  </w:t>
      </w:r>
    </w:p>
    <w:p w:rsidR="0063083B" w:rsidRPr="00515EBC" w:rsidRDefault="0063083B" w:rsidP="005A72BA">
      <w:pPr>
        <w:ind w:left="426"/>
      </w:pPr>
      <w:r w:rsidRPr="00515EBC">
        <w:t xml:space="preserve">      в) </w:t>
      </w:r>
      <w:r w:rsidR="007D1469" w:rsidRPr="00515EBC">
        <w:t>ее предельный доход равен нулю</w:t>
      </w:r>
      <w:r w:rsidRPr="00515EBC">
        <w:t>;</w:t>
      </w:r>
    </w:p>
    <w:p w:rsidR="0063083B" w:rsidRPr="00515EBC" w:rsidRDefault="0063083B" w:rsidP="005A72BA">
      <w:pPr>
        <w:ind w:left="426"/>
      </w:pPr>
      <w:r w:rsidRPr="00515EBC">
        <w:t xml:space="preserve">      г) </w:t>
      </w:r>
      <w:r w:rsidR="007D1469" w:rsidRPr="00515EBC">
        <w:t>ее выручка максимальна</w:t>
      </w:r>
      <w:r w:rsidRPr="00515EBC">
        <w:t>;</w:t>
      </w:r>
    </w:p>
    <w:p w:rsidR="0063083B" w:rsidRPr="00515EBC" w:rsidRDefault="0063083B" w:rsidP="005A72BA">
      <w:pPr>
        <w:ind w:left="426"/>
      </w:pPr>
      <w:r w:rsidRPr="00515EBC">
        <w:t xml:space="preserve">      </w:t>
      </w:r>
      <w:proofErr w:type="spellStart"/>
      <w:r w:rsidRPr="00515EBC">
        <w:t>д</w:t>
      </w:r>
      <w:proofErr w:type="spellEnd"/>
      <w:r w:rsidRPr="00515EBC">
        <w:t xml:space="preserve">) </w:t>
      </w:r>
      <w:r w:rsidR="007D1469" w:rsidRPr="00515EBC">
        <w:t>ее издержки минимальны</w:t>
      </w:r>
      <w:r w:rsidRPr="00515EBC">
        <w:t>.</w:t>
      </w:r>
    </w:p>
    <w:p w:rsidR="0063083B" w:rsidRPr="00515EBC" w:rsidRDefault="0063083B" w:rsidP="005A72BA">
      <w:pPr>
        <w:ind w:left="426"/>
      </w:pPr>
    </w:p>
    <w:p w:rsidR="0063083B" w:rsidRPr="00515EBC" w:rsidRDefault="0063083B" w:rsidP="005A72BA">
      <w:pPr>
        <w:ind w:left="426"/>
        <w:jc w:val="both"/>
        <w:rPr>
          <w:b/>
        </w:rPr>
      </w:pPr>
      <w:r w:rsidRPr="00515EBC">
        <w:rPr>
          <w:b/>
        </w:rPr>
        <w:t xml:space="preserve">13. </w:t>
      </w:r>
      <w:r w:rsidR="007D1469" w:rsidRPr="00515EBC">
        <w:rPr>
          <w:b/>
        </w:rPr>
        <w:t xml:space="preserve">Если номинальный ВВП за текущий год вырос на 200%, а реальный </w:t>
      </w:r>
      <w:r w:rsidR="005A72BA">
        <w:rPr>
          <w:b/>
        </w:rPr>
        <w:br/>
        <w:t xml:space="preserve">     </w:t>
      </w:r>
      <w:r w:rsidR="007D1469" w:rsidRPr="00515EBC">
        <w:rPr>
          <w:b/>
        </w:rPr>
        <w:t>ВВП</w:t>
      </w:r>
      <w:r w:rsidRPr="00515EBC">
        <w:rPr>
          <w:b/>
        </w:rPr>
        <w:t xml:space="preserve">  </w:t>
      </w:r>
      <w:r w:rsidR="005A72BA">
        <w:rPr>
          <w:b/>
        </w:rPr>
        <w:t xml:space="preserve">– </w:t>
      </w:r>
      <w:r w:rsidR="007D1469" w:rsidRPr="00515EBC">
        <w:rPr>
          <w:b/>
        </w:rPr>
        <w:t xml:space="preserve">на 100%, то за этот же период цены в стране: </w:t>
      </w:r>
    </w:p>
    <w:p w:rsidR="0063083B" w:rsidRPr="00515EBC" w:rsidRDefault="0063083B" w:rsidP="005A72BA">
      <w:pPr>
        <w:ind w:left="426"/>
      </w:pPr>
      <w:r w:rsidRPr="00515EBC">
        <w:t xml:space="preserve">      а) </w:t>
      </w:r>
      <w:r w:rsidR="007D1469" w:rsidRPr="00515EBC">
        <w:t>выросли на 100%</w:t>
      </w:r>
      <w:r w:rsidRPr="00515EBC">
        <w:t>;</w:t>
      </w:r>
    </w:p>
    <w:p w:rsidR="0063083B" w:rsidRPr="00515EBC" w:rsidRDefault="0063083B" w:rsidP="005A72BA">
      <w:pPr>
        <w:ind w:left="426"/>
      </w:pPr>
      <w:r w:rsidRPr="00515EBC">
        <w:t xml:space="preserve">      б) </w:t>
      </w:r>
      <w:r w:rsidR="007D1469" w:rsidRPr="00515EBC">
        <w:t>снизились приблизительно на 33%</w:t>
      </w:r>
      <w:r w:rsidRPr="00515EBC">
        <w:t>;</w:t>
      </w:r>
    </w:p>
    <w:p w:rsidR="0063083B" w:rsidRPr="00515EBC" w:rsidRDefault="0063083B" w:rsidP="005A72BA">
      <w:pPr>
        <w:ind w:left="426"/>
      </w:pPr>
      <w:r w:rsidRPr="00515EBC">
        <w:t xml:space="preserve">      в) </w:t>
      </w:r>
      <w:r w:rsidR="007D1469" w:rsidRPr="00515EBC">
        <w:t>снизились на 100%</w:t>
      </w:r>
      <w:r w:rsidRPr="00515EBC">
        <w:t>;</w:t>
      </w:r>
    </w:p>
    <w:p w:rsidR="0063083B" w:rsidRPr="00515EBC" w:rsidRDefault="0063083B" w:rsidP="005A72BA">
      <w:pPr>
        <w:ind w:left="426"/>
      </w:pPr>
      <w:r w:rsidRPr="00515EBC">
        <w:t xml:space="preserve">      г) </w:t>
      </w:r>
      <w:r w:rsidR="007D1469" w:rsidRPr="00515EBC">
        <w:t>снизились на 50%</w:t>
      </w:r>
      <w:r w:rsidRPr="00515EBC">
        <w:t>;</w:t>
      </w:r>
    </w:p>
    <w:p w:rsidR="0063083B" w:rsidRPr="00515EBC" w:rsidRDefault="0063083B" w:rsidP="005A72BA">
      <w:pPr>
        <w:ind w:left="426"/>
        <w:rPr>
          <w:b/>
        </w:rPr>
      </w:pPr>
      <w:r w:rsidRPr="00515EBC">
        <w:t xml:space="preserve">      </w:t>
      </w:r>
      <w:proofErr w:type="spellStart"/>
      <w:r w:rsidRPr="00515EBC">
        <w:rPr>
          <w:b/>
        </w:rPr>
        <w:t>д</w:t>
      </w:r>
      <w:proofErr w:type="spellEnd"/>
      <w:r w:rsidRPr="00515EBC">
        <w:rPr>
          <w:b/>
        </w:rPr>
        <w:t xml:space="preserve">) </w:t>
      </w:r>
      <w:r w:rsidR="007D1469" w:rsidRPr="00515EBC">
        <w:rPr>
          <w:b/>
        </w:rPr>
        <w:t>выросли на 50%</w:t>
      </w:r>
      <w:r w:rsidRPr="00515EBC">
        <w:rPr>
          <w:b/>
        </w:rPr>
        <w:t>.</w:t>
      </w:r>
    </w:p>
    <w:p w:rsidR="00521572" w:rsidRPr="00515EBC" w:rsidRDefault="00521572" w:rsidP="005A72BA">
      <w:pPr>
        <w:ind w:left="426"/>
        <w:jc w:val="both"/>
      </w:pPr>
    </w:p>
    <w:p w:rsidR="00521572" w:rsidRPr="00515EBC" w:rsidRDefault="0063083B" w:rsidP="005A72BA">
      <w:pPr>
        <w:ind w:left="567"/>
        <w:jc w:val="both"/>
      </w:pPr>
      <w:r w:rsidRPr="00515EBC">
        <w:rPr>
          <w:b/>
        </w:rPr>
        <w:t>14.</w:t>
      </w:r>
      <w:r w:rsidR="007D1469" w:rsidRPr="00515EBC">
        <w:rPr>
          <w:b/>
        </w:rPr>
        <w:t xml:space="preserve"> </w:t>
      </w:r>
      <w:r w:rsidR="00521572" w:rsidRPr="00515EBC">
        <w:rPr>
          <w:b/>
        </w:rPr>
        <w:t xml:space="preserve">Теория потребительского поведения предполагает, что потребительский </w:t>
      </w:r>
      <w:r w:rsidR="005A72BA">
        <w:rPr>
          <w:b/>
        </w:rPr>
        <w:t xml:space="preserve">  </w:t>
      </w:r>
      <w:r w:rsidR="00521572" w:rsidRPr="00515EBC">
        <w:rPr>
          <w:b/>
        </w:rPr>
        <w:t>выбор определяется:</w:t>
      </w:r>
    </w:p>
    <w:p w:rsidR="00521572" w:rsidRPr="00515EBC" w:rsidRDefault="00521572" w:rsidP="005A72BA">
      <w:pPr>
        <w:ind w:left="567" w:firstLine="142"/>
        <w:jc w:val="both"/>
      </w:pPr>
      <w:r w:rsidRPr="00515EBC">
        <w:t>а) стремлением максимизировать общую полезность;</w:t>
      </w:r>
    </w:p>
    <w:p w:rsidR="00521572" w:rsidRPr="00515EBC" w:rsidRDefault="00521572" w:rsidP="005A72BA">
      <w:pPr>
        <w:ind w:left="567" w:firstLine="142"/>
        <w:jc w:val="both"/>
      </w:pPr>
      <w:r w:rsidRPr="00515EBC">
        <w:t>б) потребительскими предпочтениями и ценами покупаемых товаров;</w:t>
      </w:r>
    </w:p>
    <w:p w:rsidR="00521572" w:rsidRPr="00515EBC" w:rsidRDefault="00521572" w:rsidP="005A72BA">
      <w:pPr>
        <w:ind w:left="567" w:firstLine="142"/>
        <w:jc w:val="both"/>
      </w:pPr>
      <w:r w:rsidRPr="00515EBC">
        <w:t>в) ценами покупаемых товаров и бюджетом потребителя;</w:t>
      </w:r>
    </w:p>
    <w:p w:rsidR="00521572" w:rsidRPr="00515EBC" w:rsidRDefault="00521572" w:rsidP="005A72BA">
      <w:pPr>
        <w:ind w:left="709"/>
        <w:jc w:val="both"/>
        <w:rPr>
          <w:b/>
        </w:rPr>
      </w:pPr>
      <w:r w:rsidRPr="00515EBC">
        <w:rPr>
          <w:b/>
        </w:rPr>
        <w:t>г) потребительскими предпочтениями, ценами покупаемых товаров и размером дохода потребителя;</w:t>
      </w:r>
    </w:p>
    <w:p w:rsidR="00521572" w:rsidRPr="00515EBC" w:rsidRDefault="00521572" w:rsidP="005A72BA">
      <w:pPr>
        <w:ind w:left="567" w:firstLine="142"/>
        <w:jc w:val="both"/>
      </w:pPr>
      <w:proofErr w:type="spellStart"/>
      <w:r w:rsidRPr="00515EBC">
        <w:t>д</w:t>
      </w:r>
      <w:proofErr w:type="spellEnd"/>
      <w:r w:rsidRPr="00515EBC">
        <w:t>) все ответы верны.</w:t>
      </w:r>
    </w:p>
    <w:p w:rsidR="0063083B" w:rsidRPr="00515EBC" w:rsidRDefault="0063083B" w:rsidP="005A72BA">
      <w:pPr>
        <w:ind w:left="426" w:firstLine="142"/>
      </w:pPr>
    </w:p>
    <w:p w:rsidR="00323243" w:rsidRPr="00515EBC" w:rsidRDefault="0063083B" w:rsidP="005A72BA">
      <w:pPr>
        <w:ind w:left="426"/>
        <w:jc w:val="both"/>
        <w:rPr>
          <w:b/>
        </w:rPr>
      </w:pPr>
      <w:r w:rsidRPr="00515EBC">
        <w:rPr>
          <w:b/>
        </w:rPr>
        <w:lastRenderedPageBreak/>
        <w:t xml:space="preserve">15.  </w:t>
      </w:r>
      <w:r w:rsidR="00323243" w:rsidRPr="00515EBC">
        <w:rPr>
          <w:b/>
        </w:rPr>
        <w:t xml:space="preserve">Экономика находится в состоянии равновесия. Как изменится равновесный ВВП, если государство увеличит свои закупки на 10 </w:t>
      </w:r>
      <w:proofErr w:type="spellStart"/>
      <w:proofErr w:type="gramStart"/>
      <w:r w:rsidR="00323243" w:rsidRPr="00515EBC">
        <w:rPr>
          <w:b/>
        </w:rPr>
        <w:t>млрд</w:t>
      </w:r>
      <w:proofErr w:type="spellEnd"/>
      <w:proofErr w:type="gramEnd"/>
      <w:r w:rsidR="00323243" w:rsidRPr="00515EBC">
        <w:rPr>
          <w:b/>
        </w:rPr>
        <w:t xml:space="preserve"> руб., не изменяя налогообложение. Известно, что предельная склонность к потреблени</w:t>
      </w:r>
      <w:r w:rsidR="005A72BA">
        <w:rPr>
          <w:b/>
        </w:rPr>
        <w:t>ю</w:t>
      </w:r>
      <w:r w:rsidR="00323243" w:rsidRPr="00515EBC">
        <w:rPr>
          <w:b/>
        </w:rPr>
        <w:t xml:space="preserve"> (МРС) равна 0,75.</w:t>
      </w:r>
    </w:p>
    <w:p w:rsidR="00323243" w:rsidRPr="00515EBC" w:rsidRDefault="00323243" w:rsidP="005A72BA">
      <w:pPr>
        <w:ind w:left="426" w:firstLine="283"/>
        <w:jc w:val="both"/>
      </w:pPr>
      <w:r w:rsidRPr="00515EBC">
        <w:t xml:space="preserve">а) увеличится на 10 </w:t>
      </w:r>
      <w:proofErr w:type="spellStart"/>
      <w:proofErr w:type="gramStart"/>
      <w:r w:rsidRPr="00515EBC">
        <w:t>млрд</w:t>
      </w:r>
      <w:proofErr w:type="spellEnd"/>
      <w:proofErr w:type="gramEnd"/>
      <w:r w:rsidRPr="00515EBC">
        <w:t xml:space="preserve"> руб.;</w:t>
      </w:r>
    </w:p>
    <w:p w:rsidR="00323243" w:rsidRPr="00515EBC" w:rsidRDefault="00323243" w:rsidP="005A72BA">
      <w:pPr>
        <w:ind w:left="426" w:firstLine="283"/>
        <w:jc w:val="both"/>
      </w:pPr>
      <w:r w:rsidRPr="00515EBC">
        <w:t xml:space="preserve">б) уменьшится на 5 </w:t>
      </w:r>
      <w:proofErr w:type="spellStart"/>
      <w:proofErr w:type="gramStart"/>
      <w:r w:rsidRPr="00515EBC">
        <w:t>млрд</w:t>
      </w:r>
      <w:proofErr w:type="spellEnd"/>
      <w:proofErr w:type="gramEnd"/>
      <w:r w:rsidRPr="00515EBC">
        <w:t xml:space="preserve"> руб.;</w:t>
      </w:r>
    </w:p>
    <w:p w:rsidR="00323243" w:rsidRPr="00515EBC" w:rsidRDefault="00323243" w:rsidP="005A72BA">
      <w:pPr>
        <w:ind w:left="426" w:firstLine="283"/>
        <w:jc w:val="both"/>
        <w:rPr>
          <w:b/>
        </w:rPr>
      </w:pPr>
      <w:r w:rsidRPr="00515EBC">
        <w:rPr>
          <w:b/>
        </w:rPr>
        <w:t xml:space="preserve">в) увеличится на 40 </w:t>
      </w:r>
      <w:proofErr w:type="spellStart"/>
      <w:proofErr w:type="gramStart"/>
      <w:r w:rsidRPr="00515EBC">
        <w:rPr>
          <w:b/>
        </w:rPr>
        <w:t>млрд</w:t>
      </w:r>
      <w:proofErr w:type="spellEnd"/>
      <w:proofErr w:type="gramEnd"/>
      <w:r w:rsidRPr="00515EBC">
        <w:rPr>
          <w:b/>
        </w:rPr>
        <w:t xml:space="preserve"> руб.;</w:t>
      </w:r>
    </w:p>
    <w:p w:rsidR="00323243" w:rsidRPr="00515EBC" w:rsidRDefault="00323243" w:rsidP="005A72BA">
      <w:pPr>
        <w:ind w:left="426" w:firstLine="283"/>
        <w:jc w:val="both"/>
      </w:pPr>
      <w:r w:rsidRPr="00515EBC">
        <w:t xml:space="preserve">г) увеличится на 50 </w:t>
      </w:r>
      <w:proofErr w:type="spellStart"/>
      <w:proofErr w:type="gramStart"/>
      <w:r w:rsidRPr="00515EBC">
        <w:t>млрд</w:t>
      </w:r>
      <w:proofErr w:type="spellEnd"/>
      <w:proofErr w:type="gramEnd"/>
      <w:r w:rsidRPr="00515EBC">
        <w:t xml:space="preserve"> руб.;</w:t>
      </w:r>
    </w:p>
    <w:p w:rsidR="00323243" w:rsidRPr="00515EBC" w:rsidRDefault="00323243" w:rsidP="005A72BA">
      <w:pPr>
        <w:ind w:left="426" w:firstLine="283"/>
        <w:jc w:val="both"/>
      </w:pPr>
      <w:proofErr w:type="spellStart"/>
      <w:r w:rsidRPr="00515EBC">
        <w:t>д</w:t>
      </w:r>
      <w:proofErr w:type="spellEnd"/>
      <w:r w:rsidRPr="00515EBC">
        <w:t>) не изменится.</w:t>
      </w:r>
    </w:p>
    <w:p w:rsidR="0063083B" w:rsidRPr="00515EBC" w:rsidRDefault="0063083B" w:rsidP="005A72BA">
      <w:pPr>
        <w:ind w:left="426"/>
      </w:pPr>
    </w:p>
    <w:p w:rsidR="0063083B" w:rsidRPr="00515EBC" w:rsidRDefault="0063083B" w:rsidP="005A72BA">
      <w:pPr>
        <w:ind w:left="426"/>
      </w:pPr>
    </w:p>
    <w:p w:rsidR="001D404D" w:rsidRPr="00515EBC" w:rsidRDefault="005A72BA" w:rsidP="005A72BA">
      <w:pPr>
        <w:jc w:val="both"/>
        <w:rPr>
          <w:b/>
        </w:rPr>
      </w:pPr>
      <w:r>
        <w:rPr>
          <w:b/>
        </w:rPr>
        <w:t xml:space="preserve">     </w:t>
      </w:r>
      <w:r w:rsidR="0063083B" w:rsidRPr="00515EBC">
        <w:rPr>
          <w:b/>
        </w:rPr>
        <w:t xml:space="preserve">  16. </w:t>
      </w:r>
      <w:r w:rsidR="001D404D" w:rsidRPr="00515EBC">
        <w:rPr>
          <w:b/>
        </w:rPr>
        <w:t>Собственность, как экономическая категория - это:</w:t>
      </w:r>
    </w:p>
    <w:p w:rsidR="001D404D" w:rsidRPr="00515EBC" w:rsidRDefault="001D404D" w:rsidP="005A72BA">
      <w:pPr>
        <w:ind w:left="426" w:firstLine="283"/>
        <w:jc w:val="both"/>
      </w:pPr>
      <w:r w:rsidRPr="00515EBC">
        <w:t>а) принадлежность объекта субъекту, право пользования объектом;</w:t>
      </w:r>
    </w:p>
    <w:p w:rsidR="001D404D" w:rsidRPr="00515EBC" w:rsidRDefault="001D404D" w:rsidP="005A72BA">
      <w:pPr>
        <w:ind w:left="426" w:firstLine="283"/>
        <w:jc w:val="both"/>
      </w:pPr>
      <w:r w:rsidRPr="00515EBC">
        <w:t>б) право владения, распоряжения, пользования в совокупности;</w:t>
      </w:r>
    </w:p>
    <w:p w:rsidR="001D404D" w:rsidRPr="00515EBC" w:rsidRDefault="001D404D" w:rsidP="005A72BA">
      <w:pPr>
        <w:ind w:left="709"/>
        <w:jc w:val="both"/>
        <w:rPr>
          <w:b/>
        </w:rPr>
      </w:pPr>
      <w:r w:rsidRPr="00515EBC">
        <w:rPr>
          <w:b/>
        </w:rPr>
        <w:t xml:space="preserve">в) совокупность экономических отношений, связанных с присвоением условий </w:t>
      </w:r>
      <w:r w:rsidR="005A72BA">
        <w:rPr>
          <w:b/>
        </w:rPr>
        <w:t xml:space="preserve">  </w:t>
      </w:r>
      <w:r w:rsidRPr="00515EBC">
        <w:rPr>
          <w:b/>
        </w:rPr>
        <w:t>производства и его результатов;</w:t>
      </w:r>
    </w:p>
    <w:p w:rsidR="001D404D" w:rsidRPr="00515EBC" w:rsidRDefault="001D404D" w:rsidP="005A72BA">
      <w:pPr>
        <w:ind w:left="426" w:firstLine="283"/>
        <w:jc w:val="both"/>
      </w:pPr>
      <w:r w:rsidRPr="00515EBC">
        <w:t xml:space="preserve">г) все из </w:t>
      </w:r>
      <w:proofErr w:type="gramStart"/>
      <w:r w:rsidRPr="00515EBC">
        <w:t>перечисленного</w:t>
      </w:r>
      <w:proofErr w:type="gramEnd"/>
      <w:r w:rsidRPr="00515EBC">
        <w:t>;</w:t>
      </w:r>
    </w:p>
    <w:p w:rsidR="001D404D" w:rsidRPr="00515EBC" w:rsidRDefault="001D404D" w:rsidP="005A72BA">
      <w:pPr>
        <w:ind w:left="426" w:firstLine="283"/>
        <w:jc w:val="both"/>
      </w:pPr>
      <w:proofErr w:type="spellStart"/>
      <w:r w:rsidRPr="00515EBC">
        <w:t>д</w:t>
      </w:r>
      <w:proofErr w:type="spellEnd"/>
      <w:r w:rsidRPr="00515EBC">
        <w:t xml:space="preserve">) нечего </w:t>
      </w:r>
      <w:proofErr w:type="gramStart"/>
      <w:r w:rsidRPr="00515EBC">
        <w:t>из</w:t>
      </w:r>
      <w:proofErr w:type="gramEnd"/>
      <w:r w:rsidRPr="00515EBC">
        <w:t xml:space="preserve"> перечисленного.</w:t>
      </w:r>
    </w:p>
    <w:p w:rsidR="0063083B" w:rsidRPr="00515EBC" w:rsidRDefault="0063083B" w:rsidP="005A72BA">
      <w:pPr>
        <w:ind w:left="426"/>
      </w:pPr>
    </w:p>
    <w:p w:rsidR="00323243" w:rsidRPr="00515EBC" w:rsidRDefault="0063083B" w:rsidP="005A72BA">
      <w:pPr>
        <w:ind w:left="426"/>
        <w:jc w:val="both"/>
      </w:pPr>
      <w:r w:rsidRPr="00515EBC">
        <w:rPr>
          <w:b/>
        </w:rPr>
        <w:t xml:space="preserve">17.  </w:t>
      </w:r>
      <w:r w:rsidR="00323243" w:rsidRPr="00515EBC">
        <w:rPr>
          <w:b/>
        </w:rPr>
        <w:t xml:space="preserve">Гражданин </w:t>
      </w:r>
      <w:r w:rsidR="00323243" w:rsidRPr="00515EBC">
        <w:rPr>
          <w:b/>
          <w:lang w:val="en-US"/>
        </w:rPr>
        <w:t>N</w:t>
      </w:r>
      <w:r w:rsidR="00323243" w:rsidRPr="00515EBC">
        <w:rPr>
          <w:b/>
        </w:rPr>
        <w:t xml:space="preserve"> берет в банке кредит в размере 200 тыс. руб. под 25 % </w:t>
      </w:r>
      <w:proofErr w:type="gramStart"/>
      <w:r w:rsidR="00323243" w:rsidRPr="00515EBC">
        <w:rPr>
          <w:b/>
        </w:rPr>
        <w:t>годовых</w:t>
      </w:r>
      <w:proofErr w:type="gramEnd"/>
      <w:r w:rsidR="00323243" w:rsidRPr="00515EBC">
        <w:rPr>
          <w:b/>
        </w:rPr>
        <w:t xml:space="preserve"> сроком на 2 года. Какую сумму он заплатит банку по истечении указанного </w:t>
      </w:r>
      <w:r w:rsidR="005A72BA">
        <w:rPr>
          <w:b/>
        </w:rPr>
        <w:br/>
      </w:r>
      <w:r w:rsidR="00323243" w:rsidRPr="00515EBC">
        <w:rPr>
          <w:b/>
        </w:rPr>
        <w:t>срока</w:t>
      </w:r>
      <w:proofErr w:type="gramStart"/>
      <w:r w:rsidR="00323243" w:rsidRPr="00515EBC">
        <w:rPr>
          <w:b/>
        </w:rPr>
        <w:t xml:space="preserve"> ?</w:t>
      </w:r>
      <w:proofErr w:type="gramEnd"/>
    </w:p>
    <w:p w:rsidR="00323243" w:rsidRPr="00515EBC" w:rsidRDefault="00323243" w:rsidP="005A72BA">
      <w:pPr>
        <w:ind w:left="426" w:firstLine="283"/>
        <w:jc w:val="both"/>
      </w:pPr>
      <w:r w:rsidRPr="00515EBC">
        <w:t>а) 200 тыс. руб.</w:t>
      </w:r>
      <w:r w:rsidR="005A72BA">
        <w:t>;</w:t>
      </w:r>
    </w:p>
    <w:p w:rsidR="00323243" w:rsidRPr="00515EBC" w:rsidRDefault="00323243" w:rsidP="005A72BA">
      <w:pPr>
        <w:ind w:left="426" w:firstLine="283"/>
        <w:jc w:val="both"/>
      </w:pPr>
      <w:r w:rsidRPr="00515EBC">
        <w:t>б) 250 тыс. руб.</w:t>
      </w:r>
      <w:r w:rsidR="005A72BA">
        <w:t>;</w:t>
      </w:r>
    </w:p>
    <w:p w:rsidR="00323243" w:rsidRPr="00515EBC" w:rsidRDefault="00323243" w:rsidP="005A72BA">
      <w:pPr>
        <w:ind w:left="426" w:firstLine="283"/>
        <w:jc w:val="both"/>
        <w:rPr>
          <w:b/>
        </w:rPr>
      </w:pPr>
      <w:r w:rsidRPr="00515EBC">
        <w:rPr>
          <w:b/>
        </w:rPr>
        <w:t>в) 300 тыс. руб.</w:t>
      </w:r>
      <w:r w:rsidR="005A72BA">
        <w:rPr>
          <w:b/>
        </w:rPr>
        <w:t>;</w:t>
      </w:r>
    </w:p>
    <w:p w:rsidR="00323243" w:rsidRPr="00515EBC" w:rsidRDefault="00323243" w:rsidP="005A72BA">
      <w:pPr>
        <w:ind w:left="426" w:firstLine="283"/>
        <w:jc w:val="both"/>
      </w:pPr>
      <w:r w:rsidRPr="00515EBC">
        <w:t>г) 400 тыс. руб.</w:t>
      </w:r>
      <w:r w:rsidR="005A72BA">
        <w:t>;</w:t>
      </w:r>
    </w:p>
    <w:p w:rsidR="00323243" w:rsidRPr="00515EBC" w:rsidRDefault="00323243" w:rsidP="005A72BA">
      <w:pPr>
        <w:ind w:left="426" w:firstLine="283"/>
        <w:jc w:val="both"/>
      </w:pPr>
      <w:proofErr w:type="spellStart"/>
      <w:r w:rsidRPr="00515EBC">
        <w:t>д</w:t>
      </w:r>
      <w:proofErr w:type="spellEnd"/>
      <w:r w:rsidRPr="00515EBC">
        <w:t>) 500 тыс. руб.</w:t>
      </w:r>
    </w:p>
    <w:p w:rsidR="0063083B" w:rsidRPr="00515EBC" w:rsidRDefault="0063083B" w:rsidP="005A72BA">
      <w:pPr>
        <w:ind w:left="426"/>
        <w:rPr>
          <w:b/>
        </w:rPr>
      </w:pPr>
    </w:p>
    <w:p w:rsidR="00521572" w:rsidRPr="00515EBC" w:rsidRDefault="0063083B" w:rsidP="005A72BA">
      <w:pPr>
        <w:ind w:left="426"/>
        <w:jc w:val="both"/>
      </w:pPr>
      <w:r w:rsidRPr="005A72BA">
        <w:rPr>
          <w:b/>
        </w:rPr>
        <w:t>18.</w:t>
      </w:r>
      <w:r w:rsidRPr="00515EBC">
        <w:t xml:space="preserve"> </w:t>
      </w:r>
      <w:r w:rsidR="00521572" w:rsidRPr="00515EBC">
        <w:rPr>
          <w:b/>
        </w:rPr>
        <w:t>Какое из следующих утверждений относится к характеристике эластичного предложения:</w:t>
      </w:r>
    </w:p>
    <w:p w:rsidR="00521572" w:rsidRPr="00515EBC" w:rsidRDefault="00521572" w:rsidP="005A72BA">
      <w:pPr>
        <w:ind w:left="426" w:firstLine="283"/>
        <w:jc w:val="both"/>
      </w:pPr>
      <w:r w:rsidRPr="00515EBC">
        <w:t>а) кривая предложения представляет собой вертикальную линию;</w:t>
      </w:r>
    </w:p>
    <w:p w:rsidR="00521572" w:rsidRPr="00515EBC" w:rsidRDefault="00521572" w:rsidP="005A72BA">
      <w:pPr>
        <w:ind w:left="426" w:firstLine="283"/>
        <w:jc w:val="both"/>
      </w:pPr>
      <w:r w:rsidRPr="00515EBC">
        <w:t>б) коэффициент ценовой эластичности предложения равен 0,75;</w:t>
      </w:r>
    </w:p>
    <w:p w:rsidR="00521572" w:rsidRPr="00515EBC" w:rsidRDefault="00521572" w:rsidP="005A72BA">
      <w:pPr>
        <w:ind w:left="426" w:firstLine="283"/>
        <w:jc w:val="both"/>
        <w:rPr>
          <w:b/>
        </w:rPr>
      </w:pPr>
      <w:r w:rsidRPr="00515EBC">
        <w:rPr>
          <w:b/>
        </w:rPr>
        <w:t>в) рост цены на 1 % приводит к увеличению величины предложения на 2 %;</w:t>
      </w:r>
    </w:p>
    <w:p w:rsidR="00521572" w:rsidRPr="00515EBC" w:rsidRDefault="00521572" w:rsidP="005A72BA">
      <w:pPr>
        <w:ind w:left="426" w:firstLine="283"/>
        <w:jc w:val="both"/>
      </w:pPr>
      <w:r w:rsidRPr="00515EBC">
        <w:t>г) любое изменение цены не приводит к изменению объема выручки.</w:t>
      </w:r>
    </w:p>
    <w:p w:rsidR="00521572" w:rsidRPr="00515EBC" w:rsidRDefault="0063083B" w:rsidP="005A72BA">
      <w:pPr>
        <w:ind w:left="426"/>
        <w:jc w:val="both"/>
      </w:pPr>
      <w:r w:rsidRPr="00515EBC">
        <w:br/>
      </w:r>
      <w:r w:rsidRPr="00515EBC">
        <w:rPr>
          <w:b/>
        </w:rPr>
        <w:t xml:space="preserve">19. </w:t>
      </w:r>
      <w:r w:rsidR="00521572" w:rsidRPr="00515EBC">
        <w:rPr>
          <w:b/>
        </w:rPr>
        <w:t>Если потребитель выбирает комбинацию товаров, представленную точкой, лежащей левее бюджетной линии, то он:</w:t>
      </w:r>
    </w:p>
    <w:p w:rsidR="00521572" w:rsidRPr="00515EBC" w:rsidRDefault="00521572" w:rsidP="005A72BA">
      <w:pPr>
        <w:ind w:left="709"/>
        <w:jc w:val="both"/>
      </w:pPr>
      <w:r w:rsidRPr="00515EBC">
        <w:t>а) максимизирует показатель;</w:t>
      </w:r>
    </w:p>
    <w:p w:rsidR="00521572" w:rsidRPr="00515EBC" w:rsidRDefault="00521572" w:rsidP="005A72BA">
      <w:pPr>
        <w:ind w:left="709"/>
        <w:jc w:val="both"/>
        <w:rPr>
          <w:b/>
        </w:rPr>
      </w:pPr>
      <w:r w:rsidRPr="00515EBC">
        <w:rPr>
          <w:b/>
        </w:rPr>
        <w:t>б) не полностью использует свой бюджет;</w:t>
      </w:r>
    </w:p>
    <w:p w:rsidR="00521572" w:rsidRPr="00515EBC" w:rsidRDefault="00521572" w:rsidP="005A72BA">
      <w:pPr>
        <w:ind w:left="709"/>
        <w:jc w:val="both"/>
      </w:pPr>
      <w:r w:rsidRPr="00515EBC">
        <w:t>в) находится в положении потребительского равновесия;</w:t>
      </w:r>
    </w:p>
    <w:p w:rsidR="00521572" w:rsidRPr="00515EBC" w:rsidRDefault="00521572" w:rsidP="005A72BA">
      <w:pPr>
        <w:ind w:left="709"/>
        <w:jc w:val="both"/>
      </w:pPr>
      <w:r w:rsidRPr="00515EBC">
        <w:t>г) желает купить товаров больше, чем позволяет его бюджет;</w:t>
      </w:r>
    </w:p>
    <w:p w:rsidR="00521572" w:rsidRPr="00515EBC" w:rsidRDefault="00521572" w:rsidP="005A72BA">
      <w:pPr>
        <w:ind w:left="709"/>
        <w:jc w:val="both"/>
      </w:pPr>
      <w:proofErr w:type="spellStart"/>
      <w:r w:rsidRPr="00515EBC">
        <w:t>д</w:t>
      </w:r>
      <w:proofErr w:type="spellEnd"/>
      <w:r w:rsidRPr="00515EBC">
        <w:t>) ни один из ответов на является верным.</w:t>
      </w:r>
    </w:p>
    <w:p w:rsidR="0063083B" w:rsidRPr="00515EBC" w:rsidRDefault="0063083B" w:rsidP="005A72BA">
      <w:pPr>
        <w:ind w:left="426"/>
      </w:pPr>
    </w:p>
    <w:p w:rsidR="0063083B" w:rsidRPr="00515EBC" w:rsidRDefault="0063083B" w:rsidP="005A72BA">
      <w:pPr>
        <w:ind w:left="426"/>
        <w:rPr>
          <w:b/>
        </w:rPr>
      </w:pPr>
      <w:r w:rsidRPr="00515EBC">
        <w:rPr>
          <w:b/>
        </w:rPr>
        <w:t xml:space="preserve">20. </w:t>
      </w:r>
      <w:r w:rsidR="005A72BA">
        <w:rPr>
          <w:b/>
        </w:rPr>
        <w:t>О</w:t>
      </w:r>
      <w:r w:rsidR="00EA2C2B" w:rsidRPr="00515EBC">
        <w:rPr>
          <w:b/>
        </w:rPr>
        <w:t>сновоположником институциональной экономики считается:</w:t>
      </w:r>
    </w:p>
    <w:p w:rsidR="0063083B" w:rsidRPr="00515EBC" w:rsidRDefault="0063083B" w:rsidP="005A72BA">
      <w:pPr>
        <w:ind w:left="426" w:firstLine="283"/>
      </w:pPr>
      <w:r w:rsidRPr="00515EBC">
        <w:t xml:space="preserve">  </w:t>
      </w:r>
      <w:proofErr w:type="spellStart"/>
      <w:r w:rsidRPr="00515EBC">
        <w:t>a</w:t>
      </w:r>
      <w:proofErr w:type="spellEnd"/>
      <w:r w:rsidRPr="00515EBC">
        <w:t xml:space="preserve">) </w:t>
      </w:r>
      <w:proofErr w:type="gramStart"/>
      <w:r w:rsidRPr="00515EBC">
        <w:t>Н.</w:t>
      </w:r>
      <w:r w:rsidR="00EA2C2B" w:rsidRPr="00515EBC">
        <w:t xml:space="preserve"> Кондратьев</w:t>
      </w:r>
      <w:proofErr w:type="gramEnd"/>
      <w:r w:rsidR="003475BA">
        <w:t>;</w:t>
      </w:r>
    </w:p>
    <w:p w:rsidR="0063083B" w:rsidRPr="00515EBC" w:rsidRDefault="00EA2C2B" w:rsidP="005A72BA">
      <w:pPr>
        <w:ind w:left="426" w:firstLine="283"/>
      </w:pPr>
      <w:r w:rsidRPr="00515EBC">
        <w:t xml:space="preserve">  б) К. Маркс</w:t>
      </w:r>
      <w:r w:rsidR="003475BA">
        <w:t>;</w:t>
      </w:r>
    </w:p>
    <w:p w:rsidR="0063083B" w:rsidRPr="00515EBC" w:rsidRDefault="00EA2C2B" w:rsidP="005A72BA">
      <w:pPr>
        <w:ind w:left="426" w:firstLine="283"/>
      </w:pPr>
      <w:r w:rsidRPr="00515EBC">
        <w:t xml:space="preserve">  в) В. Леонтьев</w:t>
      </w:r>
      <w:r w:rsidR="003475BA">
        <w:t>;</w:t>
      </w:r>
    </w:p>
    <w:p w:rsidR="0063083B" w:rsidRPr="00515EBC" w:rsidRDefault="00EA2C2B" w:rsidP="005A72BA">
      <w:pPr>
        <w:ind w:left="426" w:firstLine="283"/>
        <w:rPr>
          <w:b/>
        </w:rPr>
      </w:pPr>
      <w:r w:rsidRPr="00515EBC">
        <w:rPr>
          <w:b/>
        </w:rPr>
        <w:t xml:space="preserve">  г) Т. </w:t>
      </w:r>
      <w:proofErr w:type="spellStart"/>
      <w:r w:rsidRPr="00515EBC">
        <w:rPr>
          <w:b/>
        </w:rPr>
        <w:t>Веблен</w:t>
      </w:r>
      <w:proofErr w:type="spellEnd"/>
      <w:r w:rsidR="003475BA">
        <w:rPr>
          <w:b/>
        </w:rPr>
        <w:t>;</w:t>
      </w:r>
    </w:p>
    <w:p w:rsidR="0063083B" w:rsidRPr="00515EBC" w:rsidRDefault="00EA2C2B" w:rsidP="005A72BA">
      <w:pPr>
        <w:ind w:left="426" w:firstLine="283"/>
      </w:pPr>
      <w:r w:rsidRPr="00515EBC">
        <w:t xml:space="preserve">  </w:t>
      </w:r>
      <w:proofErr w:type="spellStart"/>
      <w:r w:rsidRPr="00515EBC">
        <w:t>д</w:t>
      </w:r>
      <w:proofErr w:type="spellEnd"/>
      <w:r w:rsidRPr="00515EBC">
        <w:t xml:space="preserve">) Д. </w:t>
      </w:r>
      <w:proofErr w:type="spellStart"/>
      <w:r w:rsidRPr="00515EBC">
        <w:t>Норт</w:t>
      </w:r>
      <w:proofErr w:type="spellEnd"/>
      <w:r w:rsidR="003475BA">
        <w:t>.</w:t>
      </w:r>
    </w:p>
    <w:p w:rsidR="0063083B" w:rsidRPr="00515EBC" w:rsidRDefault="0063083B" w:rsidP="005A72BA">
      <w:pPr>
        <w:ind w:left="426"/>
      </w:pPr>
    </w:p>
    <w:p w:rsidR="00EA2C2B" w:rsidRPr="00515EBC" w:rsidRDefault="00EA2C2B" w:rsidP="005A72BA">
      <w:pPr>
        <w:ind w:left="426"/>
      </w:pPr>
    </w:p>
    <w:p w:rsidR="005A72BA" w:rsidRDefault="005A72B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3083B" w:rsidRPr="005A72BA" w:rsidRDefault="0063083B" w:rsidP="005A72BA">
      <w:pPr>
        <w:spacing w:before="120"/>
        <w:ind w:left="426"/>
        <w:jc w:val="both"/>
        <w:rPr>
          <w:b/>
        </w:rPr>
      </w:pPr>
      <w:r w:rsidRPr="005A72BA">
        <w:rPr>
          <w:b/>
        </w:rPr>
        <w:lastRenderedPageBreak/>
        <w:t>Тест 3. Выберите все верные ответы.</w:t>
      </w:r>
    </w:p>
    <w:p w:rsidR="0063083B" w:rsidRPr="005A72BA" w:rsidRDefault="0063083B" w:rsidP="003475BA">
      <w:pPr>
        <w:ind w:left="426"/>
        <w:jc w:val="both"/>
        <w:rPr>
          <w:b/>
        </w:rPr>
      </w:pPr>
      <w:r w:rsidRPr="005A72BA">
        <w:rPr>
          <w:b/>
        </w:rPr>
        <w:t xml:space="preserve">(Всего 15 </w:t>
      </w:r>
      <w:r w:rsidR="003475BA">
        <w:rPr>
          <w:b/>
        </w:rPr>
        <w:t xml:space="preserve"> </w:t>
      </w:r>
      <w:r w:rsidRPr="005A72BA">
        <w:rPr>
          <w:b/>
        </w:rPr>
        <w:t>баллов: 3 балла за вопрос, если в точности указаны все верные ответы,  0 баллов в противном случае)</w:t>
      </w:r>
    </w:p>
    <w:p w:rsidR="0063083B" w:rsidRPr="005A72BA" w:rsidRDefault="0063083B" w:rsidP="005A72BA">
      <w:pPr>
        <w:ind w:left="426"/>
      </w:pPr>
    </w:p>
    <w:p w:rsidR="00EA2C2B" w:rsidRPr="00515EBC" w:rsidRDefault="0063083B" w:rsidP="003475BA">
      <w:pPr>
        <w:ind w:left="709" w:hanging="283"/>
        <w:jc w:val="both"/>
        <w:rPr>
          <w:b/>
        </w:rPr>
      </w:pPr>
      <w:r w:rsidRPr="00515EBC">
        <w:rPr>
          <w:b/>
        </w:rPr>
        <w:t xml:space="preserve">    21. </w:t>
      </w:r>
      <w:r w:rsidR="00EA2C2B" w:rsidRPr="00515EBC">
        <w:rPr>
          <w:b/>
        </w:rPr>
        <w:t xml:space="preserve">Укажите, какие экономические школы считали предметом своих исследований богатство страны: </w:t>
      </w:r>
    </w:p>
    <w:p w:rsidR="00EA2C2B" w:rsidRPr="00515EBC" w:rsidRDefault="00EA2C2B" w:rsidP="003475BA">
      <w:pPr>
        <w:ind w:left="1134"/>
        <w:jc w:val="both"/>
      </w:pPr>
      <w:r w:rsidRPr="00515EBC">
        <w:t>а) марксизм;</w:t>
      </w:r>
    </w:p>
    <w:p w:rsidR="00EA2C2B" w:rsidRPr="00515EBC" w:rsidRDefault="00EA2C2B" w:rsidP="003475BA">
      <w:pPr>
        <w:ind w:left="1134"/>
        <w:jc w:val="both"/>
      </w:pPr>
      <w:r w:rsidRPr="00515EBC">
        <w:t>б) монетаризм;</w:t>
      </w:r>
    </w:p>
    <w:p w:rsidR="00EA2C2B" w:rsidRPr="00515EBC" w:rsidRDefault="00EA2C2B" w:rsidP="003475BA">
      <w:pPr>
        <w:ind w:left="1134"/>
        <w:jc w:val="both"/>
        <w:rPr>
          <w:b/>
        </w:rPr>
      </w:pPr>
      <w:r w:rsidRPr="00515EBC">
        <w:rPr>
          <w:b/>
        </w:rPr>
        <w:t>в) классическая экономическая теория;</w:t>
      </w:r>
    </w:p>
    <w:p w:rsidR="00EA2C2B" w:rsidRPr="00515EBC" w:rsidRDefault="00EA2C2B" w:rsidP="003475BA">
      <w:pPr>
        <w:ind w:left="1134"/>
        <w:jc w:val="both"/>
        <w:rPr>
          <w:b/>
        </w:rPr>
      </w:pPr>
      <w:r w:rsidRPr="00515EBC">
        <w:rPr>
          <w:b/>
        </w:rPr>
        <w:t>г) физиократы;</w:t>
      </w:r>
    </w:p>
    <w:p w:rsidR="00EA2C2B" w:rsidRPr="00515EBC" w:rsidRDefault="00EA2C2B" w:rsidP="003475BA">
      <w:pPr>
        <w:ind w:left="1134"/>
        <w:jc w:val="both"/>
        <w:rPr>
          <w:b/>
        </w:rPr>
      </w:pPr>
      <w:proofErr w:type="spellStart"/>
      <w:r w:rsidRPr="00515EBC">
        <w:rPr>
          <w:b/>
        </w:rPr>
        <w:t>д</w:t>
      </w:r>
      <w:proofErr w:type="spellEnd"/>
      <w:r w:rsidRPr="00515EBC">
        <w:rPr>
          <w:b/>
        </w:rPr>
        <w:t>) меркантилизм;</w:t>
      </w:r>
    </w:p>
    <w:p w:rsidR="00EA2C2B" w:rsidRPr="00515EBC" w:rsidRDefault="00EA2C2B" w:rsidP="003475BA">
      <w:pPr>
        <w:ind w:left="1134"/>
        <w:jc w:val="both"/>
      </w:pPr>
      <w:r w:rsidRPr="00515EBC">
        <w:t>е) кейнсианство.</w:t>
      </w:r>
    </w:p>
    <w:p w:rsidR="00EA2C2B" w:rsidRPr="00515EBC" w:rsidRDefault="00EA2C2B" w:rsidP="005A72BA">
      <w:pPr>
        <w:ind w:left="426"/>
        <w:jc w:val="both"/>
      </w:pPr>
    </w:p>
    <w:p w:rsidR="00EA2C2B" w:rsidRPr="00515EBC" w:rsidRDefault="0063083B" w:rsidP="003475BA">
      <w:pPr>
        <w:ind w:left="426" w:firstLine="283"/>
        <w:jc w:val="both"/>
      </w:pPr>
      <w:r w:rsidRPr="00515EBC">
        <w:rPr>
          <w:b/>
        </w:rPr>
        <w:t xml:space="preserve">22.  </w:t>
      </w:r>
      <w:r w:rsidR="00EA2C2B" w:rsidRPr="00515EBC">
        <w:rPr>
          <w:b/>
        </w:rPr>
        <w:t>Характер кривой спроса лучше всего объясняет:</w:t>
      </w:r>
    </w:p>
    <w:p w:rsidR="00EA2C2B" w:rsidRPr="00515EBC" w:rsidRDefault="00EA2C2B" w:rsidP="003475BA">
      <w:pPr>
        <w:ind w:left="1134"/>
        <w:jc w:val="both"/>
      </w:pPr>
      <w:r w:rsidRPr="00515EBC">
        <w:t>а) закон убывающей отдачи;</w:t>
      </w:r>
    </w:p>
    <w:p w:rsidR="00EA2C2B" w:rsidRPr="00515EBC" w:rsidRDefault="00EA2C2B" w:rsidP="003475BA">
      <w:pPr>
        <w:ind w:left="1134"/>
        <w:jc w:val="both"/>
        <w:rPr>
          <w:b/>
        </w:rPr>
      </w:pPr>
      <w:r w:rsidRPr="00515EBC">
        <w:rPr>
          <w:b/>
        </w:rPr>
        <w:t>б) эффект дохода;</w:t>
      </w:r>
    </w:p>
    <w:p w:rsidR="00EA2C2B" w:rsidRPr="00515EBC" w:rsidRDefault="00EA2C2B" w:rsidP="003475BA">
      <w:pPr>
        <w:ind w:left="1134"/>
        <w:jc w:val="both"/>
      </w:pPr>
      <w:r w:rsidRPr="00515EBC">
        <w:t>в) закон убывающей предельной полезности;</w:t>
      </w:r>
    </w:p>
    <w:p w:rsidR="00EA2C2B" w:rsidRPr="00515EBC" w:rsidRDefault="00EA2C2B" w:rsidP="003475BA">
      <w:pPr>
        <w:ind w:left="1134"/>
        <w:jc w:val="both"/>
        <w:rPr>
          <w:b/>
        </w:rPr>
      </w:pPr>
      <w:r w:rsidRPr="00515EBC">
        <w:rPr>
          <w:b/>
        </w:rPr>
        <w:t>г) эффект замещения;</w:t>
      </w:r>
    </w:p>
    <w:p w:rsidR="00EA2C2B" w:rsidRPr="00515EBC" w:rsidRDefault="00EA2C2B" w:rsidP="003475BA">
      <w:pPr>
        <w:ind w:left="1134"/>
        <w:jc w:val="both"/>
      </w:pPr>
      <w:proofErr w:type="spellStart"/>
      <w:r w:rsidRPr="00515EBC">
        <w:t>д</w:t>
      </w:r>
      <w:proofErr w:type="spellEnd"/>
      <w:r w:rsidRPr="00515EBC">
        <w:t>) потребности покупателей.</w:t>
      </w:r>
    </w:p>
    <w:p w:rsidR="0063083B" w:rsidRPr="00515EBC" w:rsidRDefault="0063083B" w:rsidP="003475BA">
      <w:pPr>
        <w:ind w:left="1134" w:hanging="425"/>
        <w:jc w:val="both"/>
      </w:pPr>
    </w:p>
    <w:p w:rsidR="00DD123B" w:rsidRPr="00515EBC" w:rsidRDefault="0063083B" w:rsidP="005A72BA">
      <w:pPr>
        <w:ind w:left="426"/>
        <w:jc w:val="both"/>
        <w:rPr>
          <w:b/>
        </w:rPr>
      </w:pPr>
      <w:r w:rsidRPr="00515EBC">
        <w:rPr>
          <w:b/>
        </w:rPr>
        <w:t xml:space="preserve">     23.  </w:t>
      </w:r>
      <w:r w:rsidR="00DD123B" w:rsidRPr="00515EBC">
        <w:rPr>
          <w:b/>
        </w:rPr>
        <w:t>Какое из следующих утверждений является правильным:</w:t>
      </w:r>
    </w:p>
    <w:p w:rsidR="00DD123B" w:rsidRPr="00515EBC" w:rsidRDefault="00DD123B" w:rsidP="003475BA">
      <w:pPr>
        <w:ind w:left="1134"/>
        <w:jc w:val="both"/>
      </w:pPr>
      <w:r w:rsidRPr="00515EBC">
        <w:t>а) экономические издержки включают в себя явные издержки, но не включают неявные;</w:t>
      </w:r>
    </w:p>
    <w:p w:rsidR="00DD123B" w:rsidRPr="00515EBC" w:rsidRDefault="00DD123B" w:rsidP="003475BA">
      <w:pPr>
        <w:ind w:left="1134"/>
        <w:jc w:val="both"/>
        <w:rPr>
          <w:b/>
        </w:rPr>
      </w:pPr>
      <w:r w:rsidRPr="00515EBC">
        <w:rPr>
          <w:b/>
        </w:rPr>
        <w:t>б) экономические издержки включают в себя явные и неявные издержки, в том числе нормальную прибыль;</w:t>
      </w:r>
    </w:p>
    <w:p w:rsidR="00DD123B" w:rsidRPr="00515EBC" w:rsidRDefault="00DD123B" w:rsidP="003475BA">
      <w:pPr>
        <w:ind w:left="1134"/>
        <w:jc w:val="both"/>
      </w:pPr>
      <w:r w:rsidRPr="00515EBC">
        <w:t>в) превышают явные и неявные издержки, на величину нормальной прибыли;</w:t>
      </w:r>
    </w:p>
    <w:p w:rsidR="00DD123B" w:rsidRPr="00515EBC" w:rsidRDefault="00DD123B" w:rsidP="003475BA">
      <w:pPr>
        <w:ind w:left="1134"/>
        <w:jc w:val="both"/>
        <w:rPr>
          <w:b/>
        </w:rPr>
      </w:pPr>
      <w:r w:rsidRPr="00515EBC">
        <w:rPr>
          <w:b/>
        </w:rPr>
        <w:t>г) экономические издержки равны сумме доходов, которую можно получить при наиболее выгодном из всех альтернативных способов использования затрачиваемых ресурсов;</w:t>
      </w:r>
    </w:p>
    <w:p w:rsidR="00DD123B" w:rsidRPr="00515EBC" w:rsidRDefault="00DD123B" w:rsidP="003475BA">
      <w:pPr>
        <w:ind w:left="1134"/>
        <w:jc w:val="both"/>
        <w:rPr>
          <w:b/>
        </w:rPr>
      </w:pPr>
      <w:proofErr w:type="spellStart"/>
      <w:r w:rsidRPr="00515EBC">
        <w:rPr>
          <w:b/>
        </w:rPr>
        <w:t>д</w:t>
      </w:r>
      <w:proofErr w:type="spellEnd"/>
      <w:r w:rsidRPr="00515EBC">
        <w:rPr>
          <w:b/>
        </w:rPr>
        <w:t>) экономические издержки фирмы представляют собой платежи собственника ресурсов, достаточные для того, чтобы отвлечь эти ресурсы от альтернативных возможностей использования.</w:t>
      </w:r>
    </w:p>
    <w:p w:rsidR="0063083B" w:rsidRPr="00515EBC" w:rsidRDefault="0063083B" w:rsidP="005A72BA">
      <w:pPr>
        <w:ind w:left="426"/>
        <w:jc w:val="both"/>
      </w:pPr>
    </w:p>
    <w:p w:rsidR="00DD123B" w:rsidRPr="00515EBC" w:rsidRDefault="0063083B" w:rsidP="003475BA">
      <w:pPr>
        <w:ind w:left="709"/>
        <w:jc w:val="both"/>
        <w:rPr>
          <w:b/>
        </w:rPr>
      </w:pPr>
      <w:r w:rsidRPr="00515EBC">
        <w:rPr>
          <w:b/>
        </w:rPr>
        <w:t xml:space="preserve">24.  </w:t>
      </w:r>
      <w:r w:rsidR="00DD123B" w:rsidRPr="00515EBC">
        <w:rPr>
          <w:b/>
        </w:rPr>
        <w:t>Какое из следующих утверждений характеризует условия действия закона убывающей производительности фактора производства?</w:t>
      </w:r>
    </w:p>
    <w:p w:rsidR="00DD123B" w:rsidRPr="00515EBC" w:rsidRDefault="003475BA" w:rsidP="003475BA">
      <w:pPr>
        <w:ind w:left="1134" w:hanging="425"/>
        <w:jc w:val="both"/>
        <w:rPr>
          <w:b/>
        </w:rPr>
      </w:pPr>
      <w:r>
        <w:rPr>
          <w:b/>
        </w:rPr>
        <w:t xml:space="preserve">       </w:t>
      </w:r>
      <w:r w:rsidR="00DD123B" w:rsidRPr="00515EBC">
        <w:rPr>
          <w:b/>
        </w:rPr>
        <w:t>а) другие факторы производства остаются неизменными;</w:t>
      </w:r>
    </w:p>
    <w:p w:rsidR="00DD123B" w:rsidRPr="00515EBC" w:rsidRDefault="003475BA" w:rsidP="003475BA">
      <w:pPr>
        <w:ind w:left="1134" w:hanging="425"/>
        <w:jc w:val="both"/>
      </w:pPr>
      <w:r>
        <w:t xml:space="preserve">       </w:t>
      </w:r>
      <w:r w:rsidR="00DD123B" w:rsidRPr="00515EBC">
        <w:t>б) предельный продукт становится величиной отрицательной;</w:t>
      </w:r>
    </w:p>
    <w:p w:rsidR="00DD123B" w:rsidRPr="00515EBC" w:rsidRDefault="003475BA" w:rsidP="003475BA">
      <w:pPr>
        <w:ind w:left="1134" w:hanging="425"/>
        <w:jc w:val="both"/>
        <w:rPr>
          <w:b/>
        </w:rPr>
      </w:pPr>
      <w:r>
        <w:rPr>
          <w:b/>
        </w:rPr>
        <w:t xml:space="preserve">       </w:t>
      </w:r>
      <w:r w:rsidR="00DD123B" w:rsidRPr="00515EBC">
        <w:rPr>
          <w:b/>
        </w:rPr>
        <w:t>в) уровень технологии не изменяется;</w:t>
      </w:r>
    </w:p>
    <w:p w:rsidR="00DD123B" w:rsidRPr="00515EBC" w:rsidRDefault="003475BA" w:rsidP="003475BA">
      <w:pPr>
        <w:ind w:left="1134" w:hanging="425"/>
        <w:jc w:val="both"/>
      </w:pPr>
      <w:r>
        <w:t xml:space="preserve">       </w:t>
      </w:r>
      <w:r w:rsidR="00DD123B" w:rsidRPr="00515EBC">
        <w:t>г) наблюдается отрицательный эффект масштаба;</w:t>
      </w:r>
    </w:p>
    <w:p w:rsidR="00DD123B" w:rsidRPr="00515EBC" w:rsidRDefault="003475BA" w:rsidP="003475BA">
      <w:pPr>
        <w:ind w:left="1134" w:hanging="425"/>
        <w:jc w:val="both"/>
        <w:rPr>
          <w:b/>
        </w:rPr>
      </w:pPr>
      <w:r>
        <w:rPr>
          <w:b/>
        </w:rPr>
        <w:t xml:space="preserve">       </w:t>
      </w:r>
      <w:proofErr w:type="spellStart"/>
      <w:r w:rsidR="00DD123B" w:rsidRPr="00515EBC">
        <w:rPr>
          <w:b/>
        </w:rPr>
        <w:t>д</w:t>
      </w:r>
      <w:proofErr w:type="spellEnd"/>
      <w:r w:rsidR="00DD123B" w:rsidRPr="00515EBC">
        <w:rPr>
          <w:b/>
        </w:rPr>
        <w:t>) все единицы переменного фактора являются однородными.</w:t>
      </w:r>
    </w:p>
    <w:p w:rsidR="0063083B" w:rsidRPr="00515EBC" w:rsidRDefault="0063083B" w:rsidP="003475BA">
      <w:pPr>
        <w:ind w:left="709"/>
        <w:jc w:val="both"/>
      </w:pPr>
    </w:p>
    <w:p w:rsidR="00323243" w:rsidRPr="00515EBC" w:rsidRDefault="0063083B" w:rsidP="003475BA">
      <w:pPr>
        <w:ind w:left="709"/>
        <w:jc w:val="both"/>
        <w:rPr>
          <w:b/>
        </w:rPr>
      </w:pPr>
      <w:r w:rsidRPr="00515EBC">
        <w:rPr>
          <w:b/>
        </w:rPr>
        <w:t xml:space="preserve">25. </w:t>
      </w:r>
      <w:r w:rsidR="00323243" w:rsidRPr="00515EBC">
        <w:rPr>
          <w:b/>
        </w:rPr>
        <w:t xml:space="preserve">Какое понятие из </w:t>
      </w:r>
      <w:proofErr w:type="gramStart"/>
      <w:r w:rsidR="00323243" w:rsidRPr="00515EBC">
        <w:rPr>
          <w:b/>
        </w:rPr>
        <w:t>перечисленных</w:t>
      </w:r>
      <w:proofErr w:type="gramEnd"/>
      <w:r w:rsidR="00323243" w:rsidRPr="00515EBC">
        <w:rPr>
          <w:b/>
        </w:rPr>
        <w:t xml:space="preserve"> ниже не относится к фазам делового </w:t>
      </w:r>
      <w:r w:rsidR="003475BA">
        <w:rPr>
          <w:b/>
        </w:rPr>
        <w:t xml:space="preserve"> </w:t>
      </w:r>
      <w:r w:rsidR="00323243" w:rsidRPr="00515EBC">
        <w:rPr>
          <w:b/>
        </w:rPr>
        <w:t>цикла?</w:t>
      </w:r>
    </w:p>
    <w:p w:rsidR="00323243" w:rsidRPr="00515EBC" w:rsidRDefault="00323243" w:rsidP="003475BA">
      <w:pPr>
        <w:ind w:left="426" w:firstLine="708"/>
        <w:jc w:val="both"/>
        <w:rPr>
          <w:b/>
        </w:rPr>
      </w:pPr>
      <w:r w:rsidRPr="00515EBC">
        <w:rPr>
          <w:b/>
        </w:rPr>
        <w:t xml:space="preserve">а) инфляция; </w:t>
      </w:r>
    </w:p>
    <w:p w:rsidR="00323243" w:rsidRPr="00515EBC" w:rsidRDefault="00323243" w:rsidP="003475BA">
      <w:pPr>
        <w:ind w:left="426" w:firstLine="708"/>
        <w:jc w:val="both"/>
      </w:pPr>
      <w:r w:rsidRPr="00515EBC">
        <w:t xml:space="preserve">б) рецессия;  </w:t>
      </w:r>
    </w:p>
    <w:p w:rsidR="00323243" w:rsidRPr="00515EBC" w:rsidRDefault="00323243" w:rsidP="003475BA">
      <w:pPr>
        <w:ind w:left="426" w:firstLine="708"/>
        <w:jc w:val="both"/>
        <w:rPr>
          <w:b/>
        </w:rPr>
      </w:pPr>
      <w:r w:rsidRPr="00515EBC">
        <w:rPr>
          <w:b/>
        </w:rPr>
        <w:t xml:space="preserve">в) стагфляция; </w:t>
      </w:r>
    </w:p>
    <w:p w:rsidR="00323243" w:rsidRPr="00515EBC" w:rsidRDefault="00323243" w:rsidP="003475BA">
      <w:pPr>
        <w:ind w:left="426" w:firstLine="708"/>
        <w:jc w:val="both"/>
      </w:pPr>
      <w:r w:rsidRPr="00515EBC">
        <w:t xml:space="preserve">г) спад; </w:t>
      </w:r>
    </w:p>
    <w:p w:rsidR="00323243" w:rsidRDefault="00323243" w:rsidP="003475BA">
      <w:pPr>
        <w:ind w:left="426" w:firstLine="708"/>
        <w:jc w:val="both"/>
      </w:pPr>
      <w:proofErr w:type="spellStart"/>
      <w:r w:rsidRPr="00515EBC">
        <w:t>д</w:t>
      </w:r>
      <w:proofErr w:type="spellEnd"/>
      <w:r w:rsidRPr="00515EBC">
        <w:t>) подъем.</w:t>
      </w:r>
    </w:p>
    <w:p w:rsidR="0063083B" w:rsidRDefault="0063083B" w:rsidP="005A72BA">
      <w:pPr>
        <w:ind w:left="426"/>
      </w:pPr>
    </w:p>
    <w:p w:rsidR="0063083B" w:rsidRDefault="0063083B" w:rsidP="005A72BA">
      <w:pPr>
        <w:ind w:left="426"/>
        <w:jc w:val="center"/>
        <w:rPr>
          <w:b/>
        </w:rPr>
      </w:pPr>
    </w:p>
    <w:p w:rsidR="0063083B" w:rsidRDefault="0063083B" w:rsidP="0063083B">
      <w:pPr>
        <w:jc w:val="center"/>
        <w:rPr>
          <w:b/>
        </w:rPr>
      </w:pPr>
    </w:p>
    <w:p w:rsidR="0063083B" w:rsidRDefault="0063083B" w:rsidP="0063083B">
      <w:pPr>
        <w:jc w:val="center"/>
        <w:rPr>
          <w:b/>
        </w:rPr>
      </w:pPr>
    </w:p>
    <w:p w:rsidR="0063083B" w:rsidRPr="007E542B" w:rsidRDefault="00236EA4" w:rsidP="0063083B">
      <w:pPr>
        <w:jc w:val="center"/>
        <w:rPr>
          <w:b/>
        </w:rPr>
      </w:pPr>
      <w:r w:rsidRPr="007E542B">
        <w:rPr>
          <w:b/>
        </w:rPr>
        <w:lastRenderedPageBreak/>
        <w:t>ЗАДАЧИ</w:t>
      </w:r>
    </w:p>
    <w:p w:rsidR="0063083B" w:rsidRDefault="0063083B" w:rsidP="0063083B"/>
    <w:p w:rsidR="0063083B" w:rsidRPr="00C82A8E" w:rsidRDefault="0063083B" w:rsidP="0063083B">
      <w:pPr>
        <w:jc w:val="center"/>
        <w:rPr>
          <w:b/>
        </w:rPr>
      </w:pPr>
      <w:r w:rsidRPr="00C82A8E">
        <w:rPr>
          <w:b/>
        </w:rPr>
        <w:t>Задача 1 (10 баллов)</w:t>
      </w:r>
    </w:p>
    <w:p w:rsidR="003C64C2" w:rsidRPr="003475BA" w:rsidRDefault="003C64C2" w:rsidP="003475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475BA">
        <w:t>Рассчитать розничную стоимость, прибыль предприятия за год, рентабельность, если:</w:t>
      </w:r>
    </w:p>
    <w:p w:rsidR="003C64C2" w:rsidRPr="003475BA" w:rsidRDefault="003475BA" w:rsidP="003C64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о</w:t>
      </w:r>
      <w:r w:rsidR="003C64C2" w:rsidRPr="003475BA">
        <w:t>бъем производства продукции в первом квартале составил 200 тыс. ед.</w:t>
      </w:r>
      <w:r w:rsidRPr="003475BA">
        <w:t>;</w:t>
      </w:r>
    </w:p>
    <w:p w:rsidR="003C64C2" w:rsidRPr="003475BA" w:rsidRDefault="003475BA" w:rsidP="003C64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в</w:t>
      </w:r>
      <w:r w:rsidR="003C64C2" w:rsidRPr="003475BA">
        <w:t>о втором квартале объем</w:t>
      </w:r>
      <w:r w:rsidRPr="003475BA">
        <w:t xml:space="preserve"> производства увеличился на 30%;</w:t>
      </w:r>
    </w:p>
    <w:p w:rsidR="003C64C2" w:rsidRPr="003475BA" w:rsidRDefault="003475BA" w:rsidP="006F30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в</w:t>
      </w:r>
      <w:r w:rsidR="003C64C2" w:rsidRPr="003475BA">
        <w:t xml:space="preserve"> третьем квартале объем производства увеличился на 20% по сравнению с первым,</w:t>
      </w:r>
      <w:r w:rsidR="006F301B" w:rsidRPr="003475BA">
        <w:t xml:space="preserve"> </w:t>
      </w:r>
      <w:r w:rsidR="003C64C2" w:rsidRPr="003475BA">
        <w:t>а в четвертом квартале объем производства снизился на 10% по сравнению со вторым</w:t>
      </w:r>
      <w:r w:rsidRPr="003475BA">
        <w:t>;</w:t>
      </w:r>
    </w:p>
    <w:p w:rsidR="003C64C2" w:rsidRPr="003475BA" w:rsidRDefault="003475BA" w:rsidP="006F30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п</w:t>
      </w:r>
      <w:r w:rsidR="003C64C2" w:rsidRPr="003475BA">
        <w:t>ри этом себестоимость изготовления продукции в первом квартале 120 руб./шт.,</w:t>
      </w:r>
      <w:r w:rsidR="006F301B" w:rsidRPr="003475BA">
        <w:t xml:space="preserve"> </w:t>
      </w:r>
      <w:r w:rsidR="003C64C2" w:rsidRPr="003475BA">
        <w:t>во втором квартале себестоимость увеличилась на 20% по сравнению с первым кварталом,</w:t>
      </w:r>
      <w:r w:rsidR="006F301B" w:rsidRPr="003475BA">
        <w:t xml:space="preserve"> </w:t>
      </w:r>
      <w:r w:rsidR="003C64C2" w:rsidRPr="003475BA">
        <w:t>а в третьем себестоимость снизилась на 10% по сравнению со вторым</w:t>
      </w:r>
      <w:r w:rsidRPr="003475BA">
        <w:t>;</w:t>
      </w:r>
    </w:p>
    <w:p w:rsidR="003C64C2" w:rsidRPr="003475BA" w:rsidRDefault="003475BA" w:rsidP="003C64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а</w:t>
      </w:r>
      <w:r w:rsidR="003C64C2" w:rsidRPr="003475BA">
        <w:t xml:space="preserve"> в четвертом себестоимость увеличилась на 30% по сравнению с третьим кварталом</w:t>
      </w:r>
      <w:r w:rsidRPr="003475BA">
        <w:t>;</w:t>
      </w:r>
    </w:p>
    <w:p w:rsidR="003C64C2" w:rsidRPr="003475BA" w:rsidRDefault="003475BA" w:rsidP="003C64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п</w:t>
      </w:r>
      <w:r w:rsidR="003C64C2" w:rsidRPr="003475BA">
        <w:t>ланируемая прибыль составила 20%, НДС – 18%, наценка посредника – 20%, торговая надбавка – 20%.</w:t>
      </w:r>
    </w:p>
    <w:p w:rsidR="0063083B" w:rsidRPr="003475BA" w:rsidRDefault="0063083B" w:rsidP="0063083B">
      <w:pPr>
        <w:shd w:val="clear" w:color="auto" w:fill="FFFFFF"/>
        <w:autoSpaceDE w:val="0"/>
        <w:autoSpaceDN w:val="0"/>
        <w:adjustRightInd w:val="0"/>
      </w:pPr>
    </w:p>
    <w:p w:rsidR="0063083B" w:rsidRPr="003475BA" w:rsidRDefault="0063083B" w:rsidP="006F301B">
      <w:pPr>
        <w:shd w:val="clear" w:color="auto" w:fill="FFFFFF"/>
        <w:tabs>
          <w:tab w:val="left" w:pos="2715"/>
        </w:tabs>
        <w:autoSpaceDE w:val="0"/>
        <w:autoSpaceDN w:val="0"/>
        <w:adjustRightInd w:val="0"/>
        <w:rPr>
          <w:b/>
        </w:rPr>
      </w:pPr>
      <w:r w:rsidRPr="003475BA">
        <w:rPr>
          <w:b/>
        </w:rPr>
        <w:t>Решение:</w:t>
      </w:r>
    </w:p>
    <w:p w:rsidR="006F301B" w:rsidRPr="003475BA" w:rsidRDefault="006F301B" w:rsidP="006F301B">
      <w:pPr>
        <w:shd w:val="clear" w:color="auto" w:fill="FFFFFF"/>
        <w:jc w:val="both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>Рассчитаем объем производства и себестоимость за каждый квартал, расчёты занесём в таблицу.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F301B" w:rsidRPr="003475BA" w:rsidTr="00B436A7">
        <w:tc>
          <w:tcPr>
            <w:tcW w:w="2392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Объём производства, тыс. ед.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Себестоимость, руб./шт.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Общая себестоимость, тыс. руб.</w:t>
            </w:r>
          </w:p>
        </w:tc>
      </w:tr>
      <w:tr w:rsidR="006F301B" w:rsidRPr="003475BA" w:rsidTr="00B436A7">
        <w:tc>
          <w:tcPr>
            <w:tcW w:w="2392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24 000</w:t>
            </w:r>
          </w:p>
        </w:tc>
      </w:tr>
      <w:tr w:rsidR="006F301B" w:rsidRPr="003475BA" w:rsidTr="00B436A7">
        <w:tc>
          <w:tcPr>
            <w:tcW w:w="2392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200×1,3 = 260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120×1,2 = 144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37 440</w:t>
            </w:r>
          </w:p>
        </w:tc>
      </w:tr>
      <w:tr w:rsidR="006F301B" w:rsidRPr="003475BA" w:rsidTr="00B436A7">
        <w:tc>
          <w:tcPr>
            <w:tcW w:w="2392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200×1,2 = 240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144×0,9 = 129,6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31 104</w:t>
            </w:r>
          </w:p>
        </w:tc>
      </w:tr>
      <w:tr w:rsidR="006F301B" w:rsidRPr="003475BA" w:rsidTr="00B436A7">
        <w:tc>
          <w:tcPr>
            <w:tcW w:w="2392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260×0,9 = 234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129,6×1,3 = 168,48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39 424,32</w:t>
            </w:r>
          </w:p>
        </w:tc>
      </w:tr>
      <w:tr w:rsidR="006F301B" w:rsidRPr="003475BA" w:rsidTr="00B436A7">
        <w:tc>
          <w:tcPr>
            <w:tcW w:w="2392" w:type="dxa"/>
          </w:tcPr>
          <w:p w:rsidR="006F301B" w:rsidRPr="003475BA" w:rsidRDefault="006F301B" w:rsidP="006F301B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6F301B" w:rsidRPr="003475BA" w:rsidRDefault="006F301B" w:rsidP="006F301B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131 968,32</w:t>
            </w:r>
          </w:p>
        </w:tc>
      </w:tr>
    </w:tbl>
    <w:p w:rsidR="006F301B" w:rsidRPr="003475BA" w:rsidRDefault="006F301B" w:rsidP="006F301B"/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Прибыль предприятия за год будет равна: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3475BA">
        <w:rPr>
          <w:bdr w:val="none" w:sz="0" w:space="0" w:color="auto" w:frame="1"/>
        </w:rPr>
        <w:t>П</w:t>
      </w:r>
      <w:proofErr w:type="gramEnd"/>
      <w:r w:rsidRPr="003475BA">
        <w:rPr>
          <w:bdr w:val="none" w:sz="0" w:space="0" w:color="auto" w:frame="1"/>
        </w:rPr>
        <w:t xml:space="preserve"> = 131 968,32 × 0,2 = 26 393,664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Отпускная цена предприятия без НДС (цена производителя):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475BA">
        <w:rPr>
          <w:bdr w:val="none" w:sz="0" w:space="0" w:color="auto" w:frame="1"/>
        </w:rPr>
        <w:t>Р</w:t>
      </w:r>
      <w:r w:rsidRPr="003475BA">
        <w:rPr>
          <w:bdr w:val="none" w:sz="0" w:space="0" w:color="auto" w:frame="1"/>
          <w:vertAlign w:val="subscript"/>
        </w:rPr>
        <w:t>опт</w:t>
      </w:r>
      <w:proofErr w:type="spellEnd"/>
      <w:r w:rsidRPr="003475BA">
        <w:rPr>
          <w:rStyle w:val="apple-converted-space"/>
          <w:bdr w:val="none" w:sz="0" w:space="0" w:color="auto" w:frame="1"/>
          <w:vertAlign w:val="subscript"/>
        </w:rPr>
        <w:t> </w:t>
      </w:r>
      <w:r w:rsidRPr="003475BA">
        <w:rPr>
          <w:bdr w:val="none" w:sz="0" w:space="0" w:color="auto" w:frame="1"/>
        </w:rPr>
        <w:t>= 131 968,32 + 26 393,664 = 158 361,984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Сумма НДС: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158 361,984 × 0,18 = 28 505,157120 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Отпускная цена предприятия с учётом НДС (покупная цена оптового посредника):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158 361,984 + 28 505,15712 = 186 867,14112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Наценка посредника, включающая издержки посредника, прибыль посредника и НДС посредника: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186 867,14112 × 0,2 = 37 373,42822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Цена закупки: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186 867,14112 + 37 373,42822 = 224 240,56934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Торговая надбавка, включающая издержки торговли, прибыль торговли и НДС торговли: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224 240,56934 × 0,2 = 44 848,11387 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Розничная цена: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224 240,56934 + 44 848,11387 = 269 088,68321тыс.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Можно упростить расчёт розничной цены и записать предыдущие действия одной формулой: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Розничная цена = 131 968,32 × 1,2 × 1,18 × 1,2 × 1,2 = 269 088,68321</w:t>
      </w:r>
      <w:r w:rsidR="003475BA">
        <w:rPr>
          <w:bdr w:val="none" w:sz="0" w:space="0" w:color="auto" w:frame="1"/>
        </w:rPr>
        <w:t xml:space="preserve"> </w:t>
      </w:r>
      <w:r w:rsidRPr="003475BA">
        <w:rPr>
          <w:bdr w:val="none" w:sz="0" w:space="0" w:color="auto" w:frame="1"/>
        </w:rPr>
        <w:t>тыс. руб.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Рентабельность реализованной продукции определяется как отношение прибыли от реализации к полной себестоимости продукции:</w:t>
      </w:r>
    </w:p>
    <w:p w:rsidR="006F301B" w:rsidRPr="003475BA" w:rsidRDefault="006F301B" w:rsidP="006F301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lastRenderedPageBreak/>
        <w:t> </w:t>
      </w:r>
      <w:r w:rsidRPr="003475BA">
        <w:rPr>
          <w:noProof/>
        </w:rPr>
        <w:drawing>
          <wp:inline distT="0" distB="0" distL="0" distR="0">
            <wp:extent cx="3153410" cy="525780"/>
            <wp:effectExtent l="19050" t="0" r="8890" b="0"/>
            <wp:docPr id="1" name="Рисунок 1" descr="Формула рентабельности реализованной про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рентабельности реализованной продукц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.</w:t>
      </w:r>
    </w:p>
    <w:p w:rsidR="0063083B" w:rsidRPr="003475BA" w:rsidRDefault="0063083B" w:rsidP="0063083B"/>
    <w:p w:rsidR="0063083B" w:rsidRPr="003475BA" w:rsidRDefault="0063083B" w:rsidP="0063083B">
      <w:pPr>
        <w:jc w:val="center"/>
        <w:rPr>
          <w:b/>
        </w:rPr>
      </w:pPr>
      <w:r w:rsidRPr="003475BA">
        <w:rPr>
          <w:b/>
        </w:rPr>
        <w:t>Задача 2 (10 баллов)</w:t>
      </w:r>
    </w:p>
    <w:p w:rsidR="0063083B" w:rsidRPr="003475BA" w:rsidRDefault="006F301B" w:rsidP="00236EA4">
      <w:pPr>
        <w:ind w:firstLine="708"/>
        <w:jc w:val="both"/>
        <w:rPr>
          <w:shd w:val="clear" w:color="auto" w:fill="FFFFFF"/>
        </w:rPr>
      </w:pPr>
      <w:r w:rsidRPr="003475BA">
        <w:rPr>
          <w:shd w:val="clear" w:color="auto" w:fill="FFFFFF"/>
        </w:rPr>
        <w:t xml:space="preserve">Банк выдал кредит 10 января в размере 100 тыс. руб. Срок возврата кредита </w:t>
      </w:r>
      <w:r w:rsidR="003475BA">
        <w:rPr>
          <w:shd w:val="clear" w:color="auto" w:fill="FFFFFF"/>
        </w:rPr>
        <w:br/>
      </w:r>
      <w:r w:rsidRPr="003475BA">
        <w:rPr>
          <w:shd w:val="clear" w:color="auto" w:fill="FFFFFF"/>
        </w:rPr>
        <w:t xml:space="preserve">10 апреля. Процентная ставка установлена 20% </w:t>
      </w:r>
      <w:proofErr w:type="gramStart"/>
      <w:r w:rsidRPr="003475BA">
        <w:rPr>
          <w:shd w:val="clear" w:color="auto" w:fill="FFFFFF"/>
        </w:rPr>
        <w:t>годовых</w:t>
      </w:r>
      <w:proofErr w:type="gramEnd"/>
      <w:r w:rsidRPr="003475BA">
        <w:rPr>
          <w:shd w:val="clear" w:color="auto" w:fill="FFFFFF"/>
        </w:rPr>
        <w:t>. Год не високосный. Определить подлежащую возврату сумму. Долг гасится единовременным платежом.</w:t>
      </w:r>
    </w:p>
    <w:p w:rsidR="006F301B" w:rsidRPr="003475BA" w:rsidRDefault="006F301B" w:rsidP="0063083B">
      <w:pPr>
        <w:jc w:val="both"/>
      </w:pPr>
    </w:p>
    <w:p w:rsidR="0063083B" w:rsidRPr="003475BA" w:rsidRDefault="0063083B" w:rsidP="0063083B">
      <w:pPr>
        <w:jc w:val="both"/>
        <w:rPr>
          <w:b/>
        </w:rPr>
      </w:pPr>
      <w:r w:rsidRPr="003475BA">
        <w:rPr>
          <w:b/>
        </w:rPr>
        <w:t>Решение: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>Определим точное число дней ссуды: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>с 10 января по 31 января – 22 дня,</w:t>
      </w:r>
      <w:r w:rsidRPr="003475BA">
        <w:rPr>
          <w:rFonts w:eastAsia="Times New Roman"/>
          <w:lang w:eastAsia="ru-RU"/>
        </w:rPr>
        <w:br/>
        <w:t>в феврале – 28 дней, </w:t>
      </w:r>
      <w:r w:rsidRPr="003475BA">
        <w:rPr>
          <w:rFonts w:eastAsia="Times New Roman"/>
          <w:lang w:eastAsia="ru-RU"/>
        </w:rPr>
        <w:br/>
        <w:t>в марте – 31 день,</w:t>
      </w:r>
      <w:r w:rsidRPr="003475BA">
        <w:rPr>
          <w:rFonts w:eastAsia="Times New Roman"/>
          <w:lang w:eastAsia="ru-RU"/>
        </w:rPr>
        <w:br/>
        <w:t>с 1 по 10 апреля – 10 дней.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>Итого: 91 день</w:t>
      </w:r>
      <w:r w:rsidR="003475BA">
        <w:rPr>
          <w:rFonts w:eastAsia="Times New Roman"/>
          <w:lang w:eastAsia="ru-RU"/>
        </w:rPr>
        <w:t>.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>Вычитаем 1 день, так как день выдачи и день погашения принимается за один.</w:t>
      </w:r>
    </w:p>
    <w:p w:rsidR="006F301B" w:rsidRPr="003475BA" w:rsidRDefault="006F301B" w:rsidP="003475BA">
      <w:pPr>
        <w:shd w:val="clear" w:color="auto" w:fill="FFFFFF"/>
        <w:jc w:val="both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 xml:space="preserve">Следовательно, </w:t>
      </w:r>
      <w:proofErr w:type="spellStart"/>
      <w:r w:rsidRPr="003475BA">
        <w:rPr>
          <w:rFonts w:eastAsia="Times New Roman"/>
          <w:lang w:eastAsia="ru-RU"/>
        </w:rPr>
        <w:t>t</w:t>
      </w:r>
      <w:proofErr w:type="spellEnd"/>
      <w:r w:rsidRPr="003475BA">
        <w:rPr>
          <w:rFonts w:eastAsia="Times New Roman"/>
          <w:lang w:eastAsia="ru-RU"/>
        </w:rPr>
        <w:t xml:space="preserve"> = 90 дней. Можно воспользоваться специальными таблицами порядковых номеров дней в году.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>Наращенную сумму долга рассчитаем по формуле: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noProof/>
          <w:lang w:eastAsia="ru-RU"/>
        </w:rPr>
        <w:drawing>
          <wp:inline distT="0" distB="0" distL="0" distR="0">
            <wp:extent cx="1807210" cy="474980"/>
            <wp:effectExtent l="19050" t="0" r="2540" b="0"/>
            <wp:docPr id="3" name="img-EFZxsy" descr="Формула наращенной суммы денег за счёт начисления простых проц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FZxsy" descr="Формула наращенной суммы денег за счёт начисления простых процен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rPr>
          <w:rFonts w:eastAsia="Times New Roman"/>
          <w:lang w:eastAsia="ru-RU"/>
        </w:rPr>
        <w:t>, где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lang w:eastAsia="ru-RU"/>
        </w:rPr>
        <w:t xml:space="preserve">FV – наращенная (будущая – </w:t>
      </w:r>
      <w:proofErr w:type="spellStart"/>
      <w:r w:rsidRPr="003475BA">
        <w:rPr>
          <w:rFonts w:eastAsia="Times New Roman"/>
          <w:lang w:eastAsia="ru-RU"/>
        </w:rPr>
        <w:t>future</w:t>
      </w:r>
      <w:proofErr w:type="spellEnd"/>
      <w:r w:rsidRPr="003475BA">
        <w:rPr>
          <w:rFonts w:eastAsia="Times New Roman"/>
          <w:lang w:eastAsia="ru-RU"/>
        </w:rPr>
        <w:t xml:space="preserve"> </w:t>
      </w:r>
      <w:proofErr w:type="spellStart"/>
      <w:r w:rsidRPr="003475BA">
        <w:rPr>
          <w:rFonts w:eastAsia="Times New Roman"/>
          <w:lang w:eastAsia="ru-RU"/>
        </w:rPr>
        <w:t>value</w:t>
      </w:r>
      <w:proofErr w:type="spellEnd"/>
      <w:r w:rsidRPr="003475BA">
        <w:rPr>
          <w:rFonts w:eastAsia="Times New Roman"/>
          <w:lang w:eastAsia="ru-RU"/>
        </w:rPr>
        <w:t>) сумма денег через определённый период,</w:t>
      </w:r>
      <w:r w:rsidRPr="003475BA">
        <w:rPr>
          <w:rFonts w:eastAsia="Times New Roman"/>
          <w:lang w:eastAsia="ru-RU"/>
        </w:rPr>
        <w:br/>
        <w:t xml:space="preserve">PV – исходная (современная – </w:t>
      </w:r>
      <w:proofErr w:type="spellStart"/>
      <w:r w:rsidRPr="003475BA">
        <w:rPr>
          <w:rFonts w:eastAsia="Times New Roman"/>
          <w:lang w:eastAsia="ru-RU"/>
        </w:rPr>
        <w:t>present</w:t>
      </w:r>
      <w:proofErr w:type="spellEnd"/>
      <w:r w:rsidRPr="003475BA">
        <w:rPr>
          <w:rFonts w:eastAsia="Times New Roman"/>
          <w:lang w:eastAsia="ru-RU"/>
        </w:rPr>
        <w:t xml:space="preserve"> </w:t>
      </w:r>
      <w:proofErr w:type="spellStart"/>
      <w:r w:rsidRPr="003475BA">
        <w:rPr>
          <w:rFonts w:eastAsia="Times New Roman"/>
          <w:lang w:eastAsia="ru-RU"/>
        </w:rPr>
        <w:t>value</w:t>
      </w:r>
      <w:proofErr w:type="spellEnd"/>
      <w:r w:rsidRPr="003475BA">
        <w:rPr>
          <w:rFonts w:eastAsia="Times New Roman"/>
          <w:lang w:eastAsia="ru-RU"/>
        </w:rPr>
        <w:t>) стоимость денег,</w:t>
      </w:r>
      <w:r w:rsidRPr="003475BA">
        <w:rPr>
          <w:rFonts w:eastAsia="Times New Roman"/>
          <w:lang w:eastAsia="ru-RU"/>
        </w:rPr>
        <w:br/>
      </w:r>
      <w:proofErr w:type="spellStart"/>
      <w:r w:rsidRPr="003475BA">
        <w:rPr>
          <w:rFonts w:eastAsia="Times New Roman"/>
          <w:lang w:eastAsia="ru-RU"/>
        </w:rPr>
        <w:t>t</w:t>
      </w:r>
      <w:proofErr w:type="spellEnd"/>
      <w:r w:rsidRPr="003475BA">
        <w:rPr>
          <w:rFonts w:eastAsia="Times New Roman"/>
          <w:lang w:eastAsia="ru-RU"/>
        </w:rPr>
        <w:t xml:space="preserve"> – срок операции,</w:t>
      </w:r>
      <w:r w:rsidRPr="003475BA">
        <w:rPr>
          <w:rFonts w:eastAsia="Times New Roman"/>
          <w:lang w:eastAsia="ru-RU"/>
        </w:rPr>
        <w:br/>
        <w:t>Y – продолжительность года,</w:t>
      </w:r>
      <w:r w:rsidRPr="003475BA">
        <w:rPr>
          <w:rFonts w:eastAsia="Times New Roman"/>
          <w:lang w:eastAsia="ru-RU"/>
        </w:rPr>
        <w:br/>
        <w:t>i – ставка процентов за период.</w:t>
      </w:r>
    </w:p>
    <w:p w:rsidR="006F301B" w:rsidRPr="003475BA" w:rsidRDefault="006F301B" w:rsidP="006F301B">
      <w:pPr>
        <w:shd w:val="clear" w:color="auto" w:fill="FFFFFF"/>
        <w:textAlignment w:val="baseline"/>
        <w:rPr>
          <w:rFonts w:eastAsia="Times New Roman"/>
          <w:lang w:eastAsia="ru-RU"/>
        </w:rPr>
      </w:pPr>
      <w:r w:rsidRPr="003475BA">
        <w:rPr>
          <w:rFonts w:eastAsia="Times New Roman"/>
          <w:noProof/>
          <w:lang w:eastAsia="ru-RU"/>
        </w:rPr>
        <w:drawing>
          <wp:inline distT="0" distB="0" distL="0" distR="0">
            <wp:extent cx="3808730" cy="496570"/>
            <wp:effectExtent l="19050" t="0" r="1270" b="0"/>
            <wp:docPr id="2" name="img-bpZmFU" descr="Расчёт наращенной суммы дене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pZmFU" descr="Расчёт наращенной суммы дене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3B" w:rsidRPr="003475BA" w:rsidRDefault="0063083B" w:rsidP="0063083B">
      <w:pPr>
        <w:jc w:val="center"/>
        <w:rPr>
          <w:b/>
        </w:rPr>
      </w:pPr>
    </w:p>
    <w:p w:rsidR="0063083B" w:rsidRPr="003475BA" w:rsidRDefault="0063083B" w:rsidP="0063083B">
      <w:pPr>
        <w:jc w:val="center"/>
        <w:rPr>
          <w:b/>
        </w:rPr>
      </w:pPr>
    </w:p>
    <w:p w:rsidR="0063083B" w:rsidRPr="003475BA" w:rsidRDefault="0063083B" w:rsidP="0063083B">
      <w:pPr>
        <w:jc w:val="center"/>
        <w:rPr>
          <w:b/>
        </w:rPr>
      </w:pPr>
      <w:r w:rsidRPr="003475BA">
        <w:rPr>
          <w:b/>
        </w:rPr>
        <w:t>Задача 3 (10 баллов)</w:t>
      </w:r>
    </w:p>
    <w:p w:rsidR="0063083B" w:rsidRPr="003475BA" w:rsidRDefault="008F3F77" w:rsidP="008358A3">
      <w:pPr>
        <w:ind w:firstLine="708"/>
        <w:jc w:val="both"/>
        <w:rPr>
          <w:shd w:val="clear" w:color="auto" w:fill="FFFFFF"/>
        </w:rPr>
      </w:pPr>
      <w:r w:rsidRPr="003475BA">
        <w:rPr>
          <w:shd w:val="clear" w:color="auto" w:fill="FFFFFF"/>
        </w:rPr>
        <w:t>Индивид покупает 8 единиц товара</w:t>
      </w:r>
      <w:r w:rsidRPr="003475BA">
        <w:rPr>
          <w:rStyle w:val="apple-converted-space"/>
          <w:shd w:val="clear" w:color="auto" w:fill="FFFFFF"/>
        </w:rPr>
        <w:t> </w:t>
      </w:r>
      <w:r w:rsidRPr="003475BA">
        <w:rPr>
          <w:bdr w:val="none" w:sz="0" w:space="0" w:color="auto" w:frame="1"/>
          <w:shd w:val="clear" w:color="auto" w:fill="FFFFFF"/>
        </w:rPr>
        <w:t>Х</w:t>
      </w:r>
      <w:r w:rsidRPr="003475BA">
        <w:rPr>
          <w:rStyle w:val="apple-converted-space"/>
          <w:shd w:val="clear" w:color="auto" w:fill="FFFFFF"/>
        </w:rPr>
        <w:t> </w:t>
      </w:r>
      <w:r w:rsidRPr="003475BA">
        <w:rPr>
          <w:shd w:val="clear" w:color="auto" w:fill="FFFFFF"/>
        </w:rPr>
        <w:t>и 4 единицы товара</w:t>
      </w:r>
      <w:r w:rsidRPr="003475BA">
        <w:rPr>
          <w:rStyle w:val="apple-converted-space"/>
          <w:shd w:val="clear" w:color="auto" w:fill="FFFFFF"/>
        </w:rPr>
        <w:t> </w:t>
      </w:r>
      <w:r w:rsidRPr="003475BA">
        <w:rPr>
          <w:bdr w:val="none" w:sz="0" w:space="0" w:color="auto" w:frame="1"/>
          <w:shd w:val="clear" w:color="auto" w:fill="FFFFFF"/>
        </w:rPr>
        <w:t>Y</w:t>
      </w:r>
      <w:r w:rsidRPr="003475BA">
        <w:rPr>
          <w:shd w:val="clear" w:color="auto" w:fill="FFFFFF"/>
        </w:rPr>
        <w:t>. Найти его доход, если известно, что цена товара</w:t>
      </w:r>
      <w:r w:rsidRPr="003475BA">
        <w:rPr>
          <w:rStyle w:val="apple-converted-space"/>
          <w:shd w:val="clear" w:color="auto" w:fill="FFFFFF"/>
        </w:rPr>
        <w:t> </w:t>
      </w:r>
      <w:r w:rsidRPr="003475BA">
        <w:rPr>
          <w:bdr w:val="none" w:sz="0" w:space="0" w:color="auto" w:frame="1"/>
          <w:shd w:val="clear" w:color="auto" w:fill="FFFFFF"/>
        </w:rPr>
        <w:t>Х</w:t>
      </w:r>
      <w:r w:rsidRPr="003475BA">
        <w:rPr>
          <w:rStyle w:val="apple-converted-space"/>
          <w:shd w:val="clear" w:color="auto" w:fill="FFFFFF"/>
        </w:rPr>
        <w:t> </w:t>
      </w:r>
      <w:r w:rsidRPr="003475BA">
        <w:rPr>
          <w:shd w:val="clear" w:color="auto" w:fill="FFFFFF"/>
        </w:rPr>
        <w:t xml:space="preserve">равна 2 </w:t>
      </w:r>
      <w:proofErr w:type="spellStart"/>
      <w:r w:rsidRPr="003475BA">
        <w:rPr>
          <w:shd w:val="clear" w:color="auto" w:fill="FFFFFF"/>
        </w:rPr>
        <w:t>ден</w:t>
      </w:r>
      <w:proofErr w:type="spellEnd"/>
      <w:r w:rsidRPr="003475BA">
        <w:rPr>
          <w:shd w:val="clear" w:color="auto" w:fill="FFFFFF"/>
        </w:rPr>
        <w:t>. ед., а предельная норма замены равна 0,5.</w:t>
      </w:r>
    </w:p>
    <w:p w:rsidR="008F3F77" w:rsidRPr="003475BA" w:rsidRDefault="008F3F77" w:rsidP="008F3F77">
      <w:pPr>
        <w:ind w:firstLine="708"/>
        <w:jc w:val="both"/>
      </w:pPr>
    </w:p>
    <w:p w:rsidR="0063083B" w:rsidRPr="003475BA" w:rsidRDefault="0063083B" w:rsidP="008F3F77">
      <w:pPr>
        <w:jc w:val="both"/>
        <w:rPr>
          <w:b/>
        </w:rPr>
      </w:pPr>
      <w:r w:rsidRPr="003475BA">
        <w:rPr>
          <w:b/>
        </w:rPr>
        <w:t>Решение: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В точке оптимума выполняется равенство: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1511935" cy="561340"/>
            <wp:effectExtent l="19050" t="0" r="0" b="0"/>
            <wp:docPr id="5" name="img-OqP4qF" descr="Предельная норма зам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OqP4qF" descr="Предельная норма заме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.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По условию</w:t>
      </w:r>
      <w:r w:rsidRPr="003475BA">
        <w:rPr>
          <w:rStyle w:val="apple-converted-space"/>
        </w:rPr>
        <w:t> </w:t>
      </w:r>
      <w:r w:rsidRPr="003475BA">
        <w:rPr>
          <w:bdr w:val="none" w:sz="0" w:space="0" w:color="auto" w:frame="1"/>
        </w:rPr>
        <w:t>MRS = 0,5</w:t>
      </w:r>
      <w:r w:rsidRPr="003475BA">
        <w:rPr>
          <w:rStyle w:val="apple-converted-space"/>
        </w:rPr>
        <w:t> </w:t>
      </w:r>
      <w:r w:rsidRPr="003475BA">
        <w:t>и</w:t>
      </w:r>
      <w:r w:rsidRPr="003475BA">
        <w:rPr>
          <w:rStyle w:val="apple-converted-space"/>
        </w:rPr>
        <w:t> </w:t>
      </w:r>
      <w:proofErr w:type="spellStart"/>
      <w:r w:rsidRPr="003475BA">
        <w:rPr>
          <w:bdr w:val="none" w:sz="0" w:space="0" w:color="auto" w:frame="1"/>
        </w:rPr>
        <w:t>Р</w:t>
      </w:r>
      <w:r w:rsidRPr="003475BA">
        <w:rPr>
          <w:bdr w:val="none" w:sz="0" w:space="0" w:color="auto" w:frame="1"/>
          <w:vertAlign w:val="subscript"/>
        </w:rPr>
        <w:t>х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>= 2</w:t>
      </w:r>
      <w:r w:rsidRPr="003475BA">
        <w:t>. Следовательно,</w:t>
      </w:r>
      <w:r w:rsidRPr="003475BA">
        <w:rPr>
          <w:rStyle w:val="apple-converted-space"/>
        </w:rPr>
        <w:t> </w:t>
      </w:r>
      <w:proofErr w:type="spellStart"/>
      <w:r w:rsidRPr="003475BA">
        <w:rPr>
          <w:bdr w:val="none" w:sz="0" w:space="0" w:color="auto" w:frame="1"/>
        </w:rPr>
        <w:t>Р</w:t>
      </w:r>
      <w:r w:rsidRPr="003475BA">
        <w:rPr>
          <w:bdr w:val="none" w:sz="0" w:space="0" w:color="auto" w:frame="1"/>
          <w:vertAlign w:val="subscript"/>
        </w:rPr>
        <w:t>у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 xml:space="preserve">= </w:t>
      </w:r>
      <w:proofErr w:type="spellStart"/>
      <w:r w:rsidRPr="003475BA">
        <w:rPr>
          <w:bdr w:val="none" w:sz="0" w:space="0" w:color="auto" w:frame="1"/>
        </w:rPr>
        <w:t>Р</w:t>
      </w:r>
      <w:r w:rsidRPr="003475BA">
        <w:rPr>
          <w:bdr w:val="none" w:sz="0" w:space="0" w:color="auto" w:frame="1"/>
          <w:vertAlign w:val="subscript"/>
        </w:rPr>
        <w:t>х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>/ MRS = 2/0,5=4.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t>Найдём доход индивида, используя бюджетное ограничение:</w:t>
      </w:r>
    </w:p>
    <w:p w:rsidR="003475BA" w:rsidRPr="003475BA" w:rsidRDefault="008F3F77" w:rsidP="003475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3261360" cy="266700"/>
            <wp:effectExtent l="19050" t="0" r="0" b="0"/>
            <wp:docPr id="6" name="img-htcv7T" descr="Бюджетное ограни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htcv7T" descr="Бюджетное огранич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,</w:t>
      </w:r>
      <w:r w:rsidR="003475BA" w:rsidRPr="003475BA">
        <w:t xml:space="preserve"> </w:t>
      </w:r>
      <w:r w:rsidR="003475BA">
        <w:t>г</w:t>
      </w:r>
      <w:r w:rsidR="003475BA" w:rsidRPr="003475BA">
        <w:t>де: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bdr w:val="none" w:sz="0" w:space="0" w:color="auto" w:frame="1"/>
        </w:rPr>
        <w:t>I</w:t>
      </w:r>
      <w:r w:rsidRPr="003475BA">
        <w:rPr>
          <w:rStyle w:val="apple-converted-space"/>
        </w:rPr>
        <w:t> </w:t>
      </w:r>
      <w:r w:rsidRPr="003475BA">
        <w:t>– доход,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spellStart"/>
      <w:r w:rsidRPr="003475BA">
        <w:rPr>
          <w:bdr w:val="none" w:sz="0" w:space="0" w:color="auto" w:frame="1"/>
        </w:rPr>
        <w:t>Р</w:t>
      </w:r>
      <w:r w:rsidRPr="003475BA">
        <w:rPr>
          <w:bdr w:val="none" w:sz="0" w:space="0" w:color="auto" w:frame="1"/>
          <w:vertAlign w:val="subscript"/>
        </w:rPr>
        <w:t>х</w:t>
      </w:r>
      <w:proofErr w:type="spellEnd"/>
      <w:r w:rsidRPr="003475BA">
        <w:rPr>
          <w:rStyle w:val="apple-converted-space"/>
        </w:rPr>
        <w:t> </w:t>
      </w:r>
      <w:r w:rsidRPr="003475BA">
        <w:t>и</w:t>
      </w:r>
      <w:r w:rsidRPr="003475BA">
        <w:rPr>
          <w:rStyle w:val="apple-converted-space"/>
        </w:rPr>
        <w:t> </w:t>
      </w:r>
      <w:proofErr w:type="spellStart"/>
      <w:r w:rsidRPr="003475BA">
        <w:rPr>
          <w:bdr w:val="none" w:sz="0" w:space="0" w:color="auto" w:frame="1"/>
        </w:rPr>
        <w:t>Р</w:t>
      </w:r>
      <w:r w:rsidRPr="003475BA">
        <w:rPr>
          <w:bdr w:val="none" w:sz="0" w:space="0" w:color="auto" w:frame="1"/>
          <w:vertAlign w:val="subscript"/>
        </w:rPr>
        <w:t>у</w:t>
      </w:r>
      <w:proofErr w:type="spellEnd"/>
      <w:r w:rsidRPr="003475BA">
        <w:rPr>
          <w:rStyle w:val="apple-converted-space"/>
        </w:rPr>
        <w:t> </w:t>
      </w:r>
      <w:r w:rsidRPr="003475BA">
        <w:t>– цены двух рассматриваемых благ,</w:t>
      </w:r>
    </w:p>
    <w:p w:rsidR="008F3F77" w:rsidRPr="003475BA" w:rsidRDefault="008F3F77" w:rsidP="008F3F7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sz w:val="17"/>
          <w:szCs w:val="17"/>
        </w:rPr>
      </w:pPr>
      <w:r w:rsidRPr="003475BA">
        <w:rPr>
          <w:bdr w:val="none" w:sz="0" w:space="0" w:color="auto" w:frame="1"/>
        </w:rPr>
        <w:t>Х</w:t>
      </w:r>
      <w:r w:rsidRPr="003475BA">
        <w:rPr>
          <w:rStyle w:val="apple-converted-space"/>
        </w:rPr>
        <w:t> </w:t>
      </w:r>
      <w:r w:rsidRPr="003475BA">
        <w:t>и</w:t>
      </w:r>
      <w:r w:rsidRPr="003475BA">
        <w:rPr>
          <w:rStyle w:val="apple-converted-space"/>
        </w:rPr>
        <w:t> </w:t>
      </w:r>
      <w:r w:rsidRPr="003475BA">
        <w:rPr>
          <w:bdr w:val="none" w:sz="0" w:space="0" w:color="auto" w:frame="1"/>
        </w:rPr>
        <w:t>Y</w:t>
      </w:r>
      <w:r w:rsidRPr="003475BA">
        <w:rPr>
          <w:rStyle w:val="apple-converted-space"/>
        </w:rPr>
        <w:t> </w:t>
      </w:r>
      <w:r w:rsidRPr="003475BA">
        <w:t>– их количества</w:t>
      </w:r>
      <w:r w:rsidRPr="003475BA">
        <w:rPr>
          <w:rFonts w:ascii="Helvetica" w:hAnsi="Helvetica" w:cs="Helvetica"/>
          <w:sz w:val="17"/>
          <w:szCs w:val="17"/>
        </w:rPr>
        <w:t>.</w:t>
      </w:r>
    </w:p>
    <w:p w:rsidR="0063083B" w:rsidRPr="003475BA" w:rsidRDefault="0063083B" w:rsidP="0063083B">
      <w:pPr>
        <w:tabs>
          <w:tab w:val="left" w:pos="2268"/>
        </w:tabs>
        <w:rPr>
          <w:b/>
        </w:rPr>
      </w:pPr>
    </w:p>
    <w:p w:rsidR="0063083B" w:rsidRPr="003475BA" w:rsidRDefault="0063083B" w:rsidP="0063083B">
      <w:pPr>
        <w:tabs>
          <w:tab w:val="left" w:pos="2268"/>
        </w:tabs>
        <w:rPr>
          <w:b/>
        </w:rPr>
      </w:pPr>
    </w:p>
    <w:p w:rsidR="0063083B" w:rsidRPr="003475BA" w:rsidRDefault="0063083B" w:rsidP="0063083B">
      <w:pPr>
        <w:jc w:val="center"/>
        <w:rPr>
          <w:b/>
        </w:rPr>
      </w:pPr>
      <w:r w:rsidRPr="003475BA">
        <w:rPr>
          <w:b/>
        </w:rPr>
        <w:lastRenderedPageBreak/>
        <w:t>Задача 4 (10 баллов)</w:t>
      </w:r>
    </w:p>
    <w:p w:rsidR="0063083B" w:rsidRPr="003475BA" w:rsidRDefault="008358A3" w:rsidP="008358A3">
      <w:pPr>
        <w:ind w:firstLine="708"/>
        <w:jc w:val="both"/>
      </w:pPr>
      <w:r w:rsidRPr="003475BA">
        <w:rPr>
          <w:shd w:val="clear" w:color="auto" w:fill="FFFFFF"/>
        </w:rPr>
        <w:t>В таблице показана зависимость общих затрат предприятия от выпуска продукции. Рассчитайте затраты: постоянные, переменные, средние общие, средние постоянные, средние переменные. В таблице заполните графы</w:t>
      </w:r>
      <w:r w:rsidRPr="003475BA">
        <w:rPr>
          <w:rStyle w:val="apple-converted-space"/>
          <w:shd w:val="clear" w:color="auto" w:fill="FFFFFF"/>
        </w:rPr>
        <w:t> </w:t>
      </w:r>
      <w:r w:rsidRPr="003475BA">
        <w:rPr>
          <w:bdr w:val="none" w:sz="0" w:space="0" w:color="auto" w:frame="1"/>
          <w:shd w:val="clear" w:color="auto" w:fill="FFFFFF"/>
        </w:rPr>
        <w:t>FC, VC, MC, ATC, AFC, AVC</w:t>
      </w:r>
      <w:r w:rsidRPr="003475BA">
        <w:rPr>
          <w:shd w:val="clear" w:color="auto" w:fill="FFFFFF"/>
        </w:rPr>
        <w:t>:</w:t>
      </w:r>
    </w:p>
    <w:p w:rsidR="0063083B" w:rsidRPr="003475BA" w:rsidRDefault="0063083B" w:rsidP="0063083B">
      <w:pPr>
        <w:jc w:val="both"/>
        <w:rPr>
          <w:b/>
          <w:i/>
        </w:rPr>
      </w:pP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58A3" w:rsidRPr="003475BA" w:rsidTr="00CD095F">
        <w:tc>
          <w:tcPr>
            <w:tcW w:w="1196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Выпуск в единицу времени, Q, шт.</w:t>
            </w:r>
          </w:p>
        </w:tc>
        <w:tc>
          <w:tcPr>
            <w:tcW w:w="1196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Общие затраты, TC, р.</w:t>
            </w:r>
          </w:p>
        </w:tc>
        <w:tc>
          <w:tcPr>
            <w:tcW w:w="1196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FC</w:t>
            </w:r>
          </w:p>
        </w:tc>
        <w:tc>
          <w:tcPr>
            <w:tcW w:w="1196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VC</w:t>
            </w:r>
          </w:p>
        </w:tc>
        <w:tc>
          <w:tcPr>
            <w:tcW w:w="1196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197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1197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AVC</w:t>
            </w:r>
          </w:p>
        </w:tc>
        <w:tc>
          <w:tcPr>
            <w:tcW w:w="1197" w:type="dxa"/>
            <w:vAlign w:val="bottom"/>
          </w:tcPr>
          <w:p w:rsidR="008358A3" w:rsidRPr="003475BA" w:rsidRDefault="008358A3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AFC</w:t>
            </w:r>
          </w:p>
        </w:tc>
      </w:tr>
      <w:tr w:rsidR="008358A3" w:rsidRPr="003475BA" w:rsidTr="008358A3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</w:tr>
      <w:tr w:rsidR="008358A3" w:rsidRPr="003475BA" w:rsidTr="008358A3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130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</w:tr>
      <w:tr w:rsidR="008358A3" w:rsidRPr="003475BA" w:rsidTr="008358A3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180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</w:tr>
      <w:tr w:rsidR="008358A3" w:rsidRPr="003475BA" w:rsidTr="008358A3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230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</w:tr>
      <w:tr w:rsidR="008358A3" w:rsidRPr="003475BA" w:rsidTr="008358A3">
        <w:trPr>
          <w:trHeight w:val="55"/>
        </w:trPr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300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 </w:t>
            </w:r>
          </w:p>
        </w:tc>
      </w:tr>
    </w:tbl>
    <w:p w:rsidR="0063083B" w:rsidRPr="003475BA" w:rsidRDefault="0063083B" w:rsidP="0063083B">
      <w:pPr>
        <w:jc w:val="both"/>
        <w:rPr>
          <w:b/>
        </w:rPr>
      </w:pPr>
    </w:p>
    <w:p w:rsidR="008358A3" w:rsidRPr="003475BA" w:rsidRDefault="008358A3" w:rsidP="008358A3">
      <w:pPr>
        <w:jc w:val="both"/>
        <w:rPr>
          <w:b/>
        </w:rPr>
      </w:pPr>
      <w:r w:rsidRPr="003475BA">
        <w:rPr>
          <w:b/>
        </w:rPr>
        <w:t>Решение: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75BA">
        <w:t>Постоянные затраты (</w:t>
      </w:r>
      <w:proofErr w:type="spellStart"/>
      <w:r w:rsidRPr="003475BA">
        <w:rPr>
          <w:rStyle w:val="a7"/>
          <w:bdr w:val="none" w:sz="0" w:space="0" w:color="auto" w:frame="1"/>
        </w:rPr>
        <w:t>Fixed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t xml:space="preserve">) </w:t>
      </w:r>
      <w:r w:rsidR="003475BA">
        <w:t xml:space="preserve">– </w:t>
      </w:r>
      <w:r w:rsidRPr="003475BA">
        <w:t>это те затраты, которые не зависят от объёма выпускаемой продукции или услуги. Сколько бы фирма н</w:t>
      </w:r>
      <w:r w:rsidR="003475BA">
        <w:t>и</w:t>
      </w:r>
      <w:r w:rsidRPr="003475BA">
        <w:t xml:space="preserve"> произвела продукции</w:t>
      </w:r>
      <w:r w:rsidR="003475BA">
        <w:t xml:space="preserve">, </w:t>
      </w:r>
      <w:r w:rsidRPr="003475BA">
        <w:t xml:space="preserve"> величина постоянных издержек не меняется. Даже если фирма не произвела ни одной единицы продукции</w:t>
      </w:r>
      <w:r w:rsidR="003475BA">
        <w:t>,</w:t>
      </w:r>
      <w:r w:rsidRPr="003475BA">
        <w:t xml:space="preserve"> она несёт затраты, например, это может быть аренда помещения, плата за отопление, плата за кредит и др.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75BA">
        <w:t>Таким образом,</w:t>
      </w:r>
      <w:r w:rsidRPr="003475BA">
        <w:rPr>
          <w:rStyle w:val="apple-converted-space"/>
        </w:rPr>
        <w:t> </w:t>
      </w:r>
      <w:r w:rsidRPr="003475BA">
        <w:rPr>
          <w:bdr w:val="none" w:sz="0" w:space="0" w:color="auto" w:frame="1"/>
        </w:rPr>
        <w:t>FC</w:t>
      </w:r>
      <w:r w:rsidRPr="003475BA">
        <w:rPr>
          <w:rStyle w:val="apple-converted-space"/>
        </w:rPr>
        <w:t> </w:t>
      </w:r>
      <w:r w:rsidRPr="003475BA">
        <w:t>при любом объёме выпуска будут равны 60 р.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75BA">
        <w:t>Переменные затраты (</w:t>
      </w:r>
      <w:proofErr w:type="spellStart"/>
      <w:r w:rsidRPr="003475BA">
        <w:rPr>
          <w:rStyle w:val="a7"/>
          <w:bdr w:val="none" w:sz="0" w:space="0" w:color="auto" w:frame="1"/>
        </w:rPr>
        <w:t>Variable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t xml:space="preserve">) </w:t>
      </w:r>
      <w:r w:rsidR="003475BA">
        <w:t>–</w:t>
      </w:r>
      <w:r w:rsidRPr="003475BA">
        <w:t xml:space="preserve"> это затраты, которые изменяются при изменении объёма выпускаемой продукции или услуги. В сумме с постоянными затратами </w:t>
      </w:r>
      <w:r w:rsidR="003475BA">
        <w:t xml:space="preserve">они </w:t>
      </w:r>
      <w:r w:rsidRPr="003475BA">
        <w:t>равны величине общих затрат (</w:t>
      </w:r>
      <w:proofErr w:type="spellStart"/>
      <w:r w:rsidRPr="003475BA">
        <w:rPr>
          <w:rStyle w:val="a7"/>
          <w:bdr w:val="none" w:sz="0" w:space="0" w:color="auto" w:frame="1"/>
        </w:rPr>
        <w:t>Total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t>):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</w:rPr>
        <w:t>TC = FC + VC.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</w:rPr>
        <w:t>Отсюда: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</w:rPr>
        <w:t xml:space="preserve">VC = TC </w:t>
      </w:r>
      <w:r w:rsidR="003475BA">
        <w:rPr>
          <w:bdr w:val="none" w:sz="0" w:space="0" w:color="auto" w:frame="1"/>
        </w:rPr>
        <w:t>–</w:t>
      </w:r>
      <w:r w:rsidRPr="003475BA">
        <w:rPr>
          <w:bdr w:val="none" w:sz="0" w:space="0" w:color="auto" w:frame="1"/>
        </w:rPr>
        <w:t xml:space="preserve"> FC</w:t>
      </w:r>
      <w:r w:rsidR="003475BA">
        <w:rPr>
          <w:bdr w:val="none" w:sz="0" w:space="0" w:color="auto" w:frame="1"/>
        </w:rPr>
        <w:t>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VC(</w:t>
      </w:r>
      <w:proofErr w:type="gramEnd"/>
      <w:r w:rsidRPr="003475BA">
        <w:rPr>
          <w:bdr w:val="none" w:sz="0" w:space="0" w:color="auto" w:frame="1"/>
          <w:lang w:val="en-US"/>
        </w:rPr>
        <w:t>0) = 60 - 60 = 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VC(</w:t>
      </w:r>
      <w:proofErr w:type="gramEnd"/>
      <w:r w:rsidRPr="003475BA">
        <w:rPr>
          <w:bdr w:val="none" w:sz="0" w:space="0" w:color="auto" w:frame="1"/>
          <w:lang w:val="en-US"/>
        </w:rPr>
        <w:t>1) = 130 - 60 = 70,</w:t>
      </w:r>
      <w:r w:rsidRPr="003475BA">
        <w:rPr>
          <w:bdr w:val="none" w:sz="0" w:space="0" w:color="auto" w:frame="1"/>
          <w:lang w:val="en-US"/>
        </w:rPr>
        <w:br/>
        <w:t>VC(2) = 180 - 60 = 120,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VC(</w:t>
      </w:r>
      <w:proofErr w:type="gramEnd"/>
      <w:r w:rsidRPr="003475BA">
        <w:rPr>
          <w:bdr w:val="none" w:sz="0" w:space="0" w:color="auto" w:frame="1"/>
          <w:lang w:val="en-US"/>
        </w:rPr>
        <w:t>3) = 230 - 60 = 170,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VC(</w:t>
      </w:r>
      <w:proofErr w:type="gramEnd"/>
      <w:r w:rsidRPr="003475BA">
        <w:rPr>
          <w:bdr w:val="none" w:sz="0" w:space="0" w:color="auto" w:frame="1"/>
          <w:lang w:val="en-US"/>
        </w:rPr>
        <w:t>4) = 300 - 60 = 240.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75BA">
        <w:rPr>
          <w:bdr w:val="none" w:sz="0" w:space="0" w:color="auto" w:frame="1"/>
        </w:rPr>
        <w:t>Предельные затраты (</w:t>
      </w:r>
      <w:proofErr w:type="spellStart"/>
      <w:r w:rsidRPr="003475BA">
        <w:rPr>
          <w:rStyle w:val="a7"/>
          <w:bdr w:val="none" w:sz="0" w:space="0" w:color="auto" w:frame="1"/>
        </w:rPr>
        <w:t>Marginal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rPr>
          <w:bdr w:val="none" w:sz="0" w:space="0" w:color="auto" w:frame="1"/>
        </w:rPr>
        <w:t xml:space="preserve">) </w:t>
      </w:r>
      <w:r w:rsidR="003475BA">
        <w:rPr>
          <w:bdr w:val="none" w:sz="0" w:space="0" w:color="auto" w:frame="1"/>
        </w:rPr>
        <w:t>–</w:t>
      </w:r>
      <w:r w:rsidRPr="003475BA">
        <w:rPr>
          <w:bdr w:val="none" w:sz="0" w:space="0" w:color="auto" w:frame="1"/>
        </w:rPr>
        <w:t xml:space="preserve"> это прирост затрат, связанный с выпуском дополнительной единицы продукции.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</w:rPr>
        <w:t>MC = ΔTC / ΔQ</w:t>
      </w:r>
      <w:r w:rsidR="003475BA">
        <w:rPr>
          <w:bdr w:val="none" w:sz="0" w:space="0" w:color="auto" w:frame="1"/>
        </w:rPr>
        <w:t>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75BA">
        <w:rPr>
          <w:bdr w:val="none" w:sz="0" w:space="0" w:color="auto" w:frame="1"/>
        </w:rPr>
        <w:t>Так как в данной задаче прирост выпуска всегда равен 1, можно переписать эту формулу так: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  <w:lang w:val="en-US"/>
        </w:rPr>
        <w:t>MC</w:t>
      </w:r>
      <w:r w:rsidRPr="003475BA">
        <w:rPr>
          <w:bdr w:val="none" w:sz="0" w:space="0" w:color="auto" w:frame="1"/>
        </w:rPr>
        <w:t xml:space="preserve"> = Δ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 xml:space="preserve"> / 1 =</w:t>
      </w:r>
      <w:r w:rsidRPr="003475BA">
        <w:rPr>
          <w:bdr w:val="none" w:sz="0" w:space="0" w:color="auto" w:frame="1"/>
          <w:lang w:val="en-US"/>
        </w:rPr>
        <w:t> </w:t>
      </w:r>
      <w:r w:rsidRPr="003475BA">
        <w:rPr>
          <w:bdr w:val="none" w:sz="0" w:space="0" w:color="auto" w:frame="1"/>
        </w:rPr>
        <w:t>Δ</w:t>
      </w:r>
      <w:r w:rsidRPr="003475BA">
        <w:rPr>
          <w:bdr w:val="none" w:sz="0" w:space="0" w:color="auto" w:frame="1"/>
          <w:lang w:val="en-US"/>
        </w:rPr>
        <w:t>TC</w:t>
      </w:r>
      <w:r w:rsidR="003475BA">
        <w:rPr>
          <w:bdr w:val="none" w:sz="0" w:space="0" w:color="auto" w:frame="1"/>
        </w:rPr>
        <w:t>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proofErr w:type="gramStart"/>
      <w:r w:rsidRPr="003475BA">
        <w:rPr>
          <w:bdr w:val="none" w:sz="0" w:space="0" w:color="auto" w:frame="1"/>
          <w:lang w:val="en-US"/>
        </w:rPr>
        <w:t>MC</w:t>
      </w:r>
      <w:r w:rsidRPr="003475BA">
        <w:rPr>
          <w:bdr w:val="none" w:sz="0" w:space="0" w:color="auto" w:frame="1"/>
        </w:rPr>
        <w:t>(</w:t>
      </w:r>
      <w:proofErr w:type="gramEnd"/>
      <w:r w:rsidRPr="003475BA">
        <w:rPr>
          <w:bdr w:val="none" w:sz="0" w:space="0" w:color="auto" w:frame="1"/>
        </w:rPr>
        <w:t xml:space="preserve">1) =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 xml:space="preserve">(1) -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>(0) = 130 - 60 = 70,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  <w:lang w:val="en-US"/>
        </w:rPr>
        <w:t>MC</w:t>
      </w:r>
      <w:r w:rsidRPr="003475BA">
        <w:rPr>
          <w:bdr w:val="none" w:sz="0" w:space="0" w:color="auto" w:frame="1"/>
        </w:rPr>
        <w:t xml:space="preserve">(2) =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 xml:space="preserve">(2) -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>(1) = 180 - 130 = 50,</w:t>
      </w:r>
      <w:r w:rsidRPr="003475BA">
        <w:rPr>
          <w:bdr w:val="none" w:sz="0" w:space="0" w:color="auto" w:frame="1"/>
        </w:rPr>
        <w:br/>
      </w:r>
      <w:r w:rsidRPr="003475BA">
        <w:rPr>
          <w:bdr w:val="none" w:sz="0" w:space="0" w:color="auto" w:frame="1"/>
          <w:lang w:val="en-US"/>
        </w:rPr>
        <w:t>MC</w:t>
      </w:r>
      <w:r w:rsidRPr="003475BA">
        <w:rPr>
          <w:bdr w:val="none" w:sz="0" w:space="0" w:color="auto" w:frame="1"/>
        </w:rPr>
        <w:t xml:space="preserve">(3) =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 xml:space="preserve">(3) -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>(2) = 230 - 180 = 50,</w:t>
      </w:r>
      <w:r w:rsidRPr="003475BA">
        <w:rPr>
          <w:bdr w:val="none" w:sz="0" w:space="0" w:color="auto" w:frame="1"/>
        </w:rPr>
        <w:br/>
      </w:r>
      <w:r w:rsidRPr="003475BA">
        <w:rPr>
          <w:bdr w:val="none" w:sz="0" w:space="0" w:color="auto" w:frame="1"/>
          <w:lang w:val="en-US"/>
        </w:rPr>
        <w:t>MC</w:t>
      </w:r>
      <w:r w:rsidRPr="003475BA">
        <w:rPr>
          <w:bdr w:val="none" w:sz="0" w:space="0" w:color="auto" w:frame="1"/>
        </w:rPr>
        <w:t xml:space="preserve">(4) =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 xml:space="preserve">(4) -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>(3) = 300 - 230 = 70.</w:t>
      </w:r>
      <w:r w:rsidRPr="003475BA">
        <w:rPr>
          <w:bdr w:val="none" w:sz="0" w:space="0" w:color="auto" w:frame="1"/>
        </w:rPr>
        <w:br/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475BA">
        <w:rPr>
          <w:bdr w:val="none" w:sz="0" w:space="0" w:color="auto" w:frame="1"/>
        </w:rPr>
        <w:t>Средние общие затраты (</w:t>
      </w:r>
      <w:proofErr w:type="spellStart"/>
      <w:r w:rsidRPr="003475BA">
        <w:rPr>
          <w:rStyle w:val="a7"/>
          <w:bdr w:val="none" w:sz="0" w:space="0" w:color="auto" w:frame="1"/>
        </w:rPr>
        <w:t>Average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Total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rPr>
          <w:bdr w:val="none" w:sz="0" w:space="0" w:color="auto" w:frame="1"/>
        </w:rPr>
        <w:t>) - это затраты на производство одной единицы продукции.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</w:pPr>
      <w:r w:rsidRPr="003475BA">
        <w:rPr>
          <w:bdr w:val="none" w:sz="0" w:space="0" w:color="auto" w:frame="1"/>
          <w:lang w:val="en-US"/>
        </w:rPr>
        <w:t>ATC = TC / Q</w:t>
      </w:r>
      <w:r w:rsidR="003475BA">
        <w:rPr>
          <w:bdr w:val="none" w:sz="0" w:space="0" w:color="auto" w:frame="1"/>
        </w:rPr>
        <w:t>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ATC(</w:t>
      </w:r>
      <w:proofErr w:type="gramEnd"/>
      <w:r w:rsidRPr="003475BA">
        <w:rPr>
          <w:bdr w:val="none" w:sz="0" w:space="0" w:color="auto" w:frame="1"/>
          <w:lang w:val="en-US"/>
        </w:rPr>
        <w:t>1) = TC(1) / 1 = 130 / 1 = 130,</w:t>
      </w:r>
      <w:r w:rsidRPr="003475BA">
        <w:rPr>
          <w:bdr w:val="none" w:sz="0" w:space="0" w:color="auto" w:frame="1"/>
          <w:lang w:val="en-US"/>
        </w:rPr>
        <w:br/>
        <w:t>ATC(2) = TC(2) / 2 = 180 / 2 = 90,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426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ATC(</w:t>
      </w:r>
      <w:proofErr w:type="gramEnd"/>
      <w:r w:rsidRPr="003475BA">
        <w:rPr>
          <w:bdr w:val="none" w:sz="0" w:space="0" w:color="auto" w:frame="1"/>
          <w:lang w:val="en-US"/>
        </w:rPr>
        <w:t>3) = TC(3) / 3 = 230 / 3 = 76,67,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3475BA">
        <w:rPr>
          <w:bdr w:val="none" w:sz="0" w:space="0" w:color="auto" w:frame="1"/>
          <w:lang w:val="en-US"/>
        </w:rPr>
        <w:lastRenderedPageBreak/>
        <w:t>ATC</w:t>
      </w:r>
      <w:r w:rsidRPr="003475BA">
        <w:rPr>
          <w:bdr w:val="none" w:sz="0" w:space="0" w:color="auto" w:frame="1"/>
        </w:rPr>
        <w:t>(</w:t>
      </w:r>
      <w:proofErr w:type="gramEnd"/>
      <w:r w:rsidRPr="003475BA">
        <w:rPr>
          <w:bdr w:val="none" w:sz="0" w:space="0" w:color="auto" w:frame="1"/>
        </w:rPr>
        <w:t xml:space="preserve">4) = </w:t>
      </w:r>
      <w:r w:rsidRPr="003475BA">
        <w:rPr>
          <w:bdr w:val="none" w:sz="0" w:space="0" w:color="auto" w:frame="1"/>
          <w:lang w:val="en-US"/>
        </w:rPr>
        <w:t>TC</w:t>
      </w:r>
      <w:r w:rsidRPr="003475BA">
        <w:rPr>
          <w:bdr w:val="none" w:sz="0" w:space="0" w:color="auto" w:frame="1"/>
        </w:rPr>
        <w:t>(4) / 4 = 300 / 4 = 75.</w:t>
      </w:r>
      <w:r w:rsidRPr="003475BA">
        <w:rPr>
          <w:bdr w:val="none" w:sz="0" w:space="0" w:color="auto" w:frame="1"/>
        </w:rPr>
        <w:br/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>Средние постоянные затраты (</w:t>
      </w:r>
      <w:proofErr w:type="spellStart"/>
      <w:r w:rsidRPr="003475BA">
        <w:rPr>
          <w:rStyle w:val="a7"/>
          <w:bdr w:val="none" w:sz="0" w:space="0" w:color="auto" w:frame="1"/>
        </w:rPr>
        <w:t>Average</w:t>
      </w:r>
      <w:proofErr w:type="spellEnd"/>
      <w:r w:rsidRPr="003475BA">
        <w:rPr>
          <w:rStyle w:val="a7"/>
          <w:bdr w:val="none" w:sz="0" w:space="0" w:color="auto" w:frame="1"/>
        </w:rPr>
        <w:t> </w:t>
      </w:r>
      <w:proofErr w:type="spellStart"/>
      <w:r w:rsidRPr="003475BA">
        <w:rPr>
          <w:rStyle w:val="a7"/>
          <w:bdr w:val="none" w:sz="0" w:space="0" w:color="auto" w:frame="1"/>
        </w:rPr>
        <w:t>Fixed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rPr>
          <w:bdr w:val="none" w:sz="0" w:space="0" w:color="auto" w:frame="1"/>
        </w:rPr>
        <w:t>) - это фиксированные затраты на единицу выпуска продукции.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>AFC = FC / Q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>AFC(1) = FC(1) / 1 = 60 / 1 = 60,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>AFC(2) = FC(2) / 2 = 60 / 2 = 30,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>AFC(3) = FC(3) / 3 = 60 / 3 = 20,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>AFC(4) = FC(4) / 4 = 60 / 4 =15.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bdr w:val="none" w:sz="0" w:space="0" w:color="auto" w:frame="1"/>
        </w:rPr>
        <w:t>Средние переменные затраты (</w:t>
      </w:r>
      <w:proofErr w:type="spellStart"/>
      <w:r w:rsidRPr="003475BA">
        <w:rPr>
          <w:rStyle w:val="a7"/>
          <w:bdr w:val="none" w:sz="0" w:space="0" w:color="auto" w:frame="1"/>
        </w:rPr>
        <w:t>Average</w:t>
      </w:r>
      <w:proofErr w:type="spellEnd"/>
      <w:r w:rsidRPr="003475BA">
        <w:rPr>
          <w:rStyle w:val="a7"/>
          <w:bdr w:val="none" w:sz="0" w:space="0" w:color="auto" w:frame="1"/>
        </w:rPr>
        <w:t> </w:t>
      </w:r>
      <w:proofErr w:type="spellStart"/>
      <w:r w:rsidRPr="003475BA">
        <w:rPr>
          <w:rStyle w:val="a7"/>
          <w:bdr w:val="none" w:sz="0" w:space="0" w:color="auto" w:frame="1"/>
        </w:rPr>
        <w:t>Variable</w:t>
      </w:r>
      <w:proofErr w:type="spellEnd"/>
      <w:r w:rsidRPr="003475BA">
        <w:rPr>
          <w:rStyle w:val="a7"/>
          <w:bdr w:val="none" w:sz="0" w:space="0" w:color="auto" w:frame="1"/>
        </w:rPr>
        <w:t xml:space="preserve"> </w:t>
      </w:r>
      <w:proofErr w:type="spellStart"/>
      <w:r w:rsidRPr="003475BA">
        <w:rPr>
          <w:rStyle w:val="a7"/>
          <w:bdr w:val="none" w:sz="0" w:space="0" w:color="auto" w:frame="1"/>
        </w:rPr>
        <w:t>Costs</w:t>
      </w:r>
      <w:proofErr w:type="spellEnd"/>
      <w:r w:rsidRPr="003475BA">
        <w:rPr>
          <w:bdr w:val="none" w:sz="0" w:space="0" w:color="auto" w:frame="1"/>
        </w:rPr>
        <w:t xml:space="preserve">) </w:t>
      </w:r>
      <w:r w:rsidR="003475BA">
        <w:rPr>
          <w:bdr w:val="none" w:sz="0" w:space="0" w:color="auto" w:frame="1"/>
        </w:rPr>
        <w:t>–</w:t>
      </w:r>
      <w:r w:rsidRPr="003475BA">
        <w:rPr>
          <w:bdr w:val="none" w:sz="0" w:space="0" w:color="auto" w:frame="1"/>
        </w:rPr>
        <w:t xml:space="preserve"> это переменные затраты на производство одной единицы продукции.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lang w:val="en-US"/>
        </w:rPr>
      </w:pPr>
      <w:r w:rsidRPr="003475BA">
        <w:rPr>
          <w:bdr w:val="none" w:sz="0" w:space="0" w:color="auto" w:frame="1"/>
          <w:lang w:val="en-US"/>
        </w:rPr>
        <w:t>AVC = VC / Q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AVC(</w:t>
      </w:r>
      <w:proofErr w:type="gramEnd"/>
      <w:r w:rsidRPr="003475BA">
        <w:rPr>
          <w:bdr w:val="none" w:sz="0" w:space="0" w:color="auto" w:frame="1"/>
          <w:lang w:val="en-US"/>
        </w:rPr>
        <w:t>1) = VC(1) / 1 = 70 / 1 = 70,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AVC(</w:t>
      </w:r>
      <w:proofErr w:type="gramEnd"/>
      <w:r w:rsidRPr="003475BA">
        <w:rPr>
          <w:bdr w:val="none" w:sz="0" w:space="0" w:color="auto" w:frame="1"/>
          <w:lang w:val="en-US"/>
        </w:rPr>
        <w:t>2) = VC(2) / 2 = 120 / 2 = 60,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lang w:val="en-US"/>
        </w:rPr>
      </w:pPr>
      <w:proofErr w:type="gramStart"/>
      <w:r w:rsidRPr="003475BA">
        <w:rPr>
          <w:bdr w:val="none" w:sz="0" w:space="0" w:color="auto" w:frame="1"/>
          <w:lang w:val="en-US"/>
        </w:rPr>
        <w:t>AVC(</w:t>
      </w:r>
      <w:proofErr w:type="gramEnd"/>
      <w:r w:rsidRPr="003475BA">
        <w:rPr>
          <w:bdr w:val="none" w:sz="0" w:space="0" w:color="auto" w:frame="1"/>
          <w:lang w:val="en-US"/>
        </w:rPr>
        <w:t>3) = VC(3) / 3 = 170 / 3 = 56,67,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proofErr w:type="gramStart"/>
      <w:r w:rsidRPr="003475BA">
        <w:rPr>
          <w:bdr w:val="none" w:sz="0" w:space="0" w:color="auto" w:frame="1"/>
          <w:lang w:val="en-US"/>
        </w:rPr>
        <w:t>AVC</w:t>
      </w:r>
      <w:r w:rsidRPr="003475BA">
        <w:rPr>
          <w:bdr w:val="none" w:sz="0" w:space="0" w:color="auto" w:frame="1"/>
        </w:rPr>
        <w:t>(</w:t>
      </w:r>
      <w:proofErr w:type="gramEnd"/>
      <w:r w:rsidRPr="003475BA">
        <w:rPr>
          <w:bdr w:val="none" w:sz="0" w:space="0" w:color="auto" w:frame="1"/>
        </w:rPr>
        <w:t xml:space="preserve">4) = </w:t>
      </w:r>
      <w:r w:rsidRPr="003475BA">
        <w:rPr>
          <w:bdr w:val="none" w:sz="0" w:space="0" w:color="auto" w:frame="1"/>
          <w:lang w:val="en-US"/>
        </w:rPr>
        <w:t>VC</w:t>
      </w:r>
      <w:r w:rsidRPr="003475BA">
        <w:rPr>
          <w:bdr w:val="none" w:sz="0" w:space="0" w:color="auto" w:frame="1"/>
        </w:rPr>
        <w:t>(4) / 4 = 240 / 4 =60.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Зная</w:t>
      </w:r>
      <w:r w:rsidRPr="003475BA">
        <w:rPr>
          <w:rStyle w:val="apple-converted-space"/>
        </w:rPr>
        <w:t> </w:t>
      </w:r>
      <w:r w:rsidRPr="003475BA">
        <w:rPr>
          <w:bdr w:val="none" w:sz="0" w:space="0" w:color="auto" w:frame="1"/>
        </w:rPr>
        <w:t>ATC</w:t>
      </w:r>
      <w:r w:rsidRPr="003475BA">
        <w:rPr>
          <w:rStyle w:val="apple-converted-space"/>
        </w:rPr>
        <w:t> </w:t>
      </w:r>
      <w:r w:rsidRPr="003475BA">
        <w:t>и</w:t>
      </w:r>
      <w:r w:rsidRPr="003475BA">
        <w:rPr>
          <w:rStyle w:val="apple-converted-space"/>
        </w:rPr>
        <w:t> </w:t>
      </w:r>
      <w:r w:rsidRPr="003475BA">
        <w:rPr>
          <w:bdr w:val="none" w:sz="0" w:space="0" w:color="auto" w:frame="1"/>
        </w:rPr>
        <w:t>AFC</w:t>
      </w:r>
      <w:r w:rsidR="003475BA">
        <w:rPr>
          <w:bdr w:val="none" w:sz="0" w:space="0" w:color="auto" w:frame="1"/>
        </w:rPr>
        <w:t>,</w:t>
      </w:r>
      <w:r w:rsidRPr="003475BA">
        <w:rPr>
          <w:rStyle w:val="apple-converted-space"/>
        </w:rPr>
        <w:t> </w:t>
      </w:r>
      <w:r w:rsidRPr="003475BA">
        <w:t>средние переменные затраты можно найти также как разность средних общих и средних фиксированных затрат</w:t>
      </w:r>
      <w:r w:rsidRPr="003475BA">
        <w:rPr>
          <w:bdr w:val="none" w:sz="0" w:space="0" w:color="auto" w:frame="1"/>
        </w:rPr>
        <w:t>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</w:pPr>
      <w:r w:rsidRPr="003475BA">
        <w:rPr>
          <w:bdr w:val="none" w:sz="0" w:space="0" w:color="auto" w:frame="1"/>
        </w:rPr>
        <w:t xml:space="preserve">AVC = ATC </w:t>
      </w:r>
      <w:r w:rsidR="003475BA">
        <w:rPr>
          <w:bdr w:val="none" w:sz="0" w:space="0" w:color="auto" w:frame="1"/>
        </w:rPr>
        <w:t>–</w:t>
      </w:r>
      <w:r w:rsidRPr="003475BA">
        <w:rPr>
          <w:bdr w:val="none" w:sz="0" w:space="0" w:color="auto" w:frame="1"/>
        </w:rPr>
        <w:t xml:space="preserve"> AFC</w:t>
      </w:r>
      <w:r w:rsidR="003475BA">
        <w:rPr>
          <w:bdr w:val="none" w:sz="0" w:space="0" w:color="auto" w:frame="1"/>
        </w:rPr>
        <w:t>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bdr w:val="none" w:sz="0" w:space="0" w:color="auto" w:frame="1"/>
        </w:rPr>
      </w:pPr>
      <w:r w:rsidRPr="003475BA">
        <w:rPr>
          <w:bdr w:val="none" w:sz="0" w:space="0" w:color="auto" w:frame="1"/>
        </w:rPr>
        <w:t>Заполним пропуски в таблице:</w:t>
      </w:r>
    </w:p>
    <w:tbl>
      <w:tblPr>
        <w:tblStyle w:val="a4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8358A3" w:rsidRPr="003475BA" w:rsidTr="00B436A7">
        <w:tc>
          <w:tcPr>
            <w:tcW w:w="1196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Выпуск в единицу времени, Q, шт.</w:t>
            </w:r>
          </w:p>
        </w:tc>
        <w:tc>
          <w:tcPr>
            <w:tcW w:w="1196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Общие затраты, TC, р.</w:t>
            </w:r>
          </w:p>
        </w:tc>
        <w:tc>
          <w:tcPr>
            <w:tcW w:w="1196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FC</w:t>
            </w:r>
          </w:p>
        </w:tc>
        <w:tc>
          <w:tcPr>
            <w:tcW w:w="1196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VC</w:t>
            </w:r>
          </w:p>
        </w:tc>
        <w:tc>
          <w:tcPr>
            <w:tcW w:w="1196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197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1197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AVC</w:t>
            </w:r>
          </w:p>
        </w:tc>
        <w:tc>
          <w:tcPr>
            <w:tcW w:w="1197" w:type="dxa"/>
            <w:vAlign w:val="bottom"/>
          </w:tcPr>
          <w:p w:rsidR="008358A3" w:rsidRPr="003475BA" w:rsidRDefault="008358A3" w:rsidP="00B436A7">
            <w:pPr>
              <w:jc w:val="center"/>
              <w:rPr>
                <w:b/>
                <w:bCs/>
                <w:sz w:val="24"/>
                <w:szCs w:val="24"/>
              </w:rPr>
            </w:pPr>
            <w:r w:rsidRPr="003475BA">
              <w:rPr>
                <w:b/>
                <w:bCs/>
                <w:sz w:val="24"/>
                <w:szCs w:val="24"/>
              </w:rPr>
              <w:t>AFC</w:t>
            </w:r>
          </w:p>
        </w:tc>
      </w:tr>
      <w:tr w:rsidR="008358A3" w:rsidRPr="003475BA" w:rsidTr="00B436A7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-</w:t>
            </w:r>
          </w:p>
        </w:tc>
      </w:tr>
      <w:tr w:rsidR="008358A3" w:rsidRPr="003475BA" w:rsidTr="00B436A7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130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70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130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</w:tr>
      <w:tr w:rsidR="008358A3" w:rsidRPr="003475BA" w:rsidTr="00B436A7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180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90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30</w:t>
            </w:r>
          </w:p>
        </w:tc>
      </w:tr>
      <w:tr w:rsidR="008358A3" w:rsidRPr="003475BA" w:rsidTr="00B436A7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230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170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76,67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56,67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20</w:t>
            </w:r>
          </w:p>
        </w:tc>
      </w:tr>
      <w:tr w:rsidR="008358A3" w:rsidRPr="003475BA" w:rsidTr="00B436A7"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300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240</w:t>
            </w:r>
          </w:p>
        </w:tc>
        <w:tc>
          <w:tcPr>
            <w:tcW w:w="1196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70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75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60</w:t>
            </w:r>
          </w:p>
        </w:tc>
        <w:tc>
          <w:tcPr>
            <w:tcW w:w="1197" w:type="dxa"/>
          </w:tcPr>
          <w:p w:rsidR="008358A3" w:rsidRPr="003475BA" w:rsidRDefault="008358A3">
            <w:pPr>
              <w:jc w:val="center"/>
              <w:rPr>
                <w:sz w:val="24"/>
                <w:szCs w:val="24"/>
              </w:rPr>
            </w:pPr>
            <w:r w:rsidRPr="003475BA">
              <w:rPr>
                <w:sz w:val="24"/>
                <w:szCs w:val="24"/>
              </w:rPr>
              <w:t>15</w:t>
            </w:r>
          </w:p>
        </w:tc>
      </w:tr>
    </w:tbl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8358A3" w:rsidRPr="003475BA" w:rsidRDefault="008358A3" w:rsidP="008358A3">
      <w:pPr>
        <w:jc w:val="both"/>
        <w:rPr>
          <w:b/>
        </w:rPr>
      </w:pPr>
    </w:p>
    <w:p w:rsidR="0063083B" w:rsidRPr="003475BA" w:rsidRDefault="0063083B" w:rsidP="0063083B">
      <w:pPr>
        <w:jc w:val="center"/>
        <w:rPr>
          <w:b/>
        </w:rPr>
      </w:pPr>
      <w:r w:rsidRPr="003475BA">
        <w:rPr>
          <w:b/>
        </w:rPr>
        <w:t>Задача 5 (15 баллов)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Потребитель имеет функцию полезности: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1382395" cy="331470"/>
            <wp:effectExtent l="19050" t="0" r="8255" b="0"/>
            <wp:docPr id="9" name="img-F3hjns" descr="Функция поле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3hjns" descr="Функция полезност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и может на свой доход</w:t>
      </w:r>
      <w:r w:rsidR="003475BA">
        <w:t>,</w:t>
      </w:r>
      <w:r w:rsidRPr="003475BA">
        <w:t xml:space="preserve"> равный 100 единицам</w:t>
      </w:r>
      <w:r w:rsidR="003475BA">
        <w:t>,</w:t>
      </w:r>
      <w:r w:rsidRPr="003475BA">
        <w:t xml:space="preserve"> приобретать только эти два товара по ценам: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3475BA">
        <w:rPr>
          <w:bdr w:val="none" w:sz="0" w:space="0" w:color="auto" w:frame="1"/>
        </w:rPr>
        <w:t>P</w:t>
      </w:r>
      <w:r w:rsidRPr="003475BA">
        <w:rPr>
          <w:bdr w:val="none" w:sz="0" w:space="0" w:color="auto" w:frame="1"/>
          <w:vertAlign w:val="subscript"/>
        </w:rPr>
        <w:t>x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>= 2</w:t>
      </w:r>
      <w:r w:rsidR="003475BA">
        <w:rPr>
          <w:bdr w:val="none" w:sz="0" w:space="0" w:color="auto" w:frame="1"/>
        </w:rPr>
        <w:t>,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3475BA">
        <w:rPr>
          <w:bdr w:val="none" w:sz="0" w:space="0" w:color="auto" w:frame="1"/>
        </w:rPr>
        <w:t>P</w:t>
      </w:r>
      <w:r w:rsidRPr="003475BA">
        <w:rPr>
          <w:bdr w:val="none" w:sz="0" w:space="0" w:color="auto" w:frame="1"/>
          <w:vertAlign w:val="subscript"/>
        </w:rPr>
        <w:t>y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>= 5</w:t>
      </w:r>
      <w:r w:rsidR="003475BA">
        <w:rPr>
          <w:bdr w:val="none" w:sz="0" w:space="0" w:color="auto" w:frame="1"/>
        </w:rPr>
        <w:t>.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Определить рациональный выбор потребителя. Какой максимальный уровень полезности достижим?</w:t>
      </w:r>
    </w:p>
    <w:p w:rsidR="0063083B" w:rsidRPr="003475BA" w:rsidRDefault="0063083B" w:rsidP="003475BA">
      <w:pPr>
        <w:pStyle w:val="Default"/>
        <w:ind w:firstLine="567"/>
        <w:jc w:val="both"/>
        <w:rPr>
          <w:color w:val="auto"/>
        </w:rPr>
      </w:pPr>
    </w:p>
    <w:p w:rsidR="0063083B" w:rsidRPr="003475BA" w:rsidRDefault="0063083B" w:rsidP="0063083B">
      <w:pPr>
        <w:pStyle w:val="Default"/>
        <w:jc w:val="both"/>
        <w:rPr>
          <w:color w:val="auto"/>
        </w:rPr>
      </w:pPr>
      <w:r w:rsidRPr="003475BA">
        <w:rPr>
          <w:b/>
          <w:bCs/>
          <w:color w:val="auto"/>
        </w:rPr>
        <w:t>Решение</w:t>
      </w:r>
      <w:r w:rsidR="008358A3" w:rsidRPr="003475BA">
        <w:rPr>
          <w:b/>
          <w:bCs/>
          <w:color w:val="auto"/>
        </w:rPr>
        <w:t>:</w:t>
      </w:r>
      <w:r w:rsidRPr="003475BA">
        <w:rPr>
          <w:b/>
          <w:bCs/>
          <w:color w:val="auto"/>
        </w:rPr>
        <w:t xml:space="preserve"> 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 xml:space="preserve">Рациональный выбор потребителя осуществляется в соответствии со вторым законом </w:t>
      </w:r>
      <w:proofErr w:type="spellStart"/>
      <w:r w:rsidRPr="003475BA">
        <w:t>Госсена</w:t>
      </w:r>
      <w:proofErr w:type="spellEnd"/>
      <w:r w:rsidRPr="003475BA">
        <w:t>:</w:t>
      </w:r>
    </w:p>
    <w:p w:rsidR="008358A3" w:rsidRPr="003475BA" w:rsidRDefault="008358A3" w:rsidP="003475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1036955" cy="568960"/>
            <wp:effectExtent l="19050" t="0" r="0" b="0"/>
            <wp:docPr id="11" name="img-KI7wdZ" descr="Второй закон Госс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KI7wdZ" descr="Второй закон Госсен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A3" w:rsidRPr="003475BA" w:rsidRDefault="003475BA" w:rsidP="0083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8358A3" w:rsidRPr="003475BA">
        <w:t xml:space="preserve">Предельная полезность </w:t>
      </w:r>
      <w:r>
        <w:t>т</w:t>
      </w:r>
      <w:r w:rsidR="008358A3" w:rsidRPr="003475BA">
        <w:t>овара</w:t>
      </w:r>
      <w:r w:rsidR="008358A3" w:rsidRPr="003475BA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proofErr w:type="spellStart"/>
      <w:r w:rsidR="008358A3" w:rsidRPr="003475BA">
        <w:rPr>
          <w:bdr w:val="none" w:sz="0" w:space="0" w:color="auto" w:frame="1"/>
        </w:rPr>
        <w:t>х</w:t>
      </w:r>
      <w:proofErr w:type="spellEnd"/>
      <w:r w:rsidR="008358A3" w:rsidRPr="003475BA">
        <w:rPr>
          <w:rStyle w:val="apple-converted-space"/>
        </w:rPr>
        <w:t> </w:t>
      </w:r>
      <w:r>
        <w:rPr>
          <w:rStyle w:val="apple-converted-space"/>
        </w:rPr>
        <w:t xml:space="preserve"> </w:t>
      </w:r>
      <w:r w:rsidR="008358A3" w:rsidRPr="003475BA">
        <w:t>будет равна производной функции общей полезности по аргументу</w:t>
      </w:r>
      <w:r w:rsidR="008358A3" w:rsidRPr="003475BA">
        <w:rPr>
          <w:rStyle w:val="apple-converted-space"/>
        </w:rPr>
        <w:t> </w:t>
      </w:r>
      <w:r w:rsidR="008358A3" w:rsidRPr="003475BA">
        <w:rPr>
          <w:bdr w:val="none" w:sz="0" w:space="0" w:color="auto" w:frame="1"/>
        </w:rPr>
        <w:t>х</w:t>
      </w:r>
      <w:r w:rsidR="008358A3" w:rsidRPr="003475BA">
        <w:t>: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noProof/>
        </w:rPr>
        <w:lastRenderedPageBreak/>
        <w:drawing>
          <wp:inline distT="0" distB="0" distL="0" distR="0">
            <wp:extent cx="2131060" cy="597535"/>
            <wp:effectExtent l="19050" t="0" r="2540" b="0"/>
            <wp:docPr id="12" name="img-bfXThp" descr="Расчёт предельной полезности товара 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fXThp" descr="Расчёт предельной полезности товара 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.</w:t>
      </w:r>
    </w:p>
    <w:p w:rsidR="008358A3" w:rsidRPr="003475BA" w:rsidRDefault="00EC4135" w:rsidP="00EC4135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</w:pPr>
      <w:r>
        <w:t xml:space="preserve">          </w:t>
      </w:r>
      <w:r w:rsidR="008358A3" w:rsidRPr="003475BA">
        <w:t>Аналогично находим предельную полезность товара y: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2160270" cy="647700"/>
            <wp:effectExtent l="19050" t="0" r="0" b="0"/>
            <wp:docPr id="13" name="img-ERhF8g" descr="Расчёт предельной полезности товара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RhF8g" descr="Расчёт предельной полезности товара 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,</w:t>
      </w:r>
    </w:p>
    <w:p w:rsidR="008358A3" w:rsidRPr="003475BA" w:rsidRDefault="008358A3" w:rsidP="008358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4759325" cy="655320"/>
            <wp:effectExtent l="19050" t="0" r="3175" b="0"/>
            <wp:docPr id="14" name="img-Cq0xYb" descr="Расчёт оптимальной комбинации потреб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q0xYb" descr="Расчёт оптимальной комбинации потребле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.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Далее воспользуемся бюджетным ограничением: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1548130" cy="302260"/>
            <wp:effectExtent l="19050" t="0" r="0" b="0"/>
            <wp:docPr id="15" name="img-Z7mjig" descr="Бюджетное ограни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Z7mjig" descr="Бюджетное ограничени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75BA">
        <w:t>.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Из условия задачи известно, что: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bdr w:val="none" w:sz="0" w:space="0" w:color="auto" w:frame="1"/>
        </w:rPr>
        <w:t>I = 100</w:t>
      </w:r>
      <w:r w:rsidR="003475BA">
        <w:rPr>
          <w:bdr w:val="none" w:sz="0" w:space="0" w:color="auto" w:frame="1"/>
        </w:rPr>
        <w:t>,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3475BA">
        <w:rPr>
          <w:bdr w:val="none" w:sz="0" w:space="0" w:color="auto" w:frame="1"/>
        </w:rPr>
        <w:t>P</w:t>
      </w:r>
      <w:r w:rsidRPr="003475BA">
        <w:rPr>
          <w:bdr w:val="none" w:sz="0" w:space="0" w:color="auto" w:frame="1"/>
          <w:vertAlign w:val="subscript"/>
        </w:rPr>
        <w:t>x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>= 2</w:t>
      </w:r>
      <w:r w:rsidR="003475BA">
        <w:rPr>
          <w:bdr w:val="none" w:sz="0" w:space="0" w:color="auto" w:frame="1"/>
        </w:rPr>
        <w:t>,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3475BA">
        <w:rPr>
          <w:bdr w:val="none" w:sz="0" w:space="0" w:color="auto" w:frame="1"/>
        </w:rPr>
        <w:t>P</w:t>
      </w:r>
      <w:r w:rsidRPr="003475BA">
        <w:rPr>
          <w:bdr w:val="none" w:sz="0" w:space="0" w:color="auto" w:frame="1"/>
          <w:vertAlign w:val="subscript"/>
        </w:rPr>
        <w:t>y</w:t>
      </w:r>
      <w:proofErr w:type="spellEnd"/>
      <w:r w:rsidRPr="003475BA">
        <w:rPr>
          <w:rStyle w:val="apple-converted-space"/>
          <w:bdr w:val="none" w:sz="0" w:space="0" w:color="auto" w:frame="1"/>
        </w:rPr>
        <w:t> </w:t>
      </w:r>
      <w:r w:rsidRPr="003475BA">
        <w:rPr>
          <w:bdr w:val="none" w:sz="0" w:space="0" w:color="auto" w:frame="1"/>
        </w:rPr>
        <w:t>= 5</w:t>
      </w:r>
      <w:r w:rsidR="003475BA">
        <w:rPr>
          <w:bdr w:val="none" w:sz="0" w:space="0" w:color="auto" w:frame="1"/>
        </w:rPr>
        <w:t>.</w:t>
      </w:r>
    </w:p>
    <w:p w:rsidR="00CA3DEC" w:rsidRDefault="00CA3DEC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Составим и решим систему уравнений:</w:t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5947410" cy="1497330"/>
            <wp:effectExtent l="19050" t="0" r="0" b="0"/>
            <wp:docPr id="16" name="img-dJynRI" descr="Расчёт оптимальной комбинации потребляемых тов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JynRI" descr="Расчёт оптимальной комбинации потребляемых товар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8A3" w:rsidRPr="003475BA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t>При</w:t>
      </w:r>
      <w:r w:rsidRPr="003475BA">
        <w:rPr>
          <w:rStyle w:val="apple-converted-space"/>
        </w:rPr>
        <w:t> </w:t>
      </w:r>
      <w:proofErr w:type="spellStart"/>
      <w:r w:rsidRPr="003475BA">
        <w:rPr>
          <w:bdr w:val="none" w:sz="0" w:space="0" w:color="auto" w:frame="1"/>
        </w:rPr>
        <w:t>х</w:t>
      </w:r>
      <w:proofErr w:type="spellEnd"/>
      <w:r w:rsidRPr="003475BA">
        <w:rPr>
          <w:bdr w:val="none" w:sz="0" w:space="0" w:color="auto" w:frame="1"/>
        </w:rPr>
        <w:t xml:space="preserve"> = 25</w:t>
      </w:r>
      <w:r w:rsidRPr="003475BA">
        <w:rPr>
          <w:rStyle w:val="apple-converted-space"/>
        </w:rPr>
        <w:t> </w:t>
      </w:r>
      <w:r w:rsidRPr="003475BA">
        <w:t>и</w:t>
      </w:r>
      <w:r w:rsidRPr="003475BA">
        <w:rPr>
          <w:rStyle w:val="apple-converted-space"/>
        </w:rPr>
        <w:t> </w:t>
      </w:r>
      <w:r w:rsidRPr="003475BA">
        <w:rPr>
          <w:bdr w:val="none" w:sz="0" w:space="0" w:color="auto" w:frame="1"/>
        </w:rPr>
        <w:t>у = 10</w:t>
      </w:r>
      <w:r w:rsidRPr="003475BA">
        <w:rPr>
          <w:rStyle w:val="apple-converted-space"/>
        </w:rPr>
        <w:t> </w:t>
      </w:r>
      <w:r w:rsidRPr="003475BA">
        <w:t>общая полезность достигнет максимума:</w:t>
      </w:r>
    </w:p>
    <w:p w:rsidR="008358A3" w:rsidRDefault="008358A3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3475BA">
        <w:rPr>
          <w:noProof/>
        </w:rPr>
        <w:drawing>
          <wp:inline distT="0" distB="0" distL="0" distR="0">
            <wp:extent cx="2354580" cy="302260"/>
            <wp:effectExtent l="19050" t="0" r="7620" b="0"/>
            <wp:docPr id="17" name="img-4pL8b2" descr="Расчёт максимального уровня полез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pL8b2" descr="Расчёт максимального уровня полезнос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135">
        <w:t>.</w:t>
      </w:r>
    </w:p>
    <w:p w:rsidR="000D324C" w:rsidRDefault="000D324C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0D324C" w:rsidRDefault="000D324C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p w:rsidR="000D324C" w:rsidRPr="00927CFC" w:rsidRDefault="000D324C" w:rsidP="000D324C">
      <w:pPr>
        <w:ind w:firstLine="360"/>
        <w:jc w:val="right"/>
      </w:pPr>
      <w:r w:rsidRPr="00AA3A1D">
        <w:rPr>
          <w:sz w:val="22"/>
          <w:szCs w:val="22"/>
        </w:rPr>
        <w:t xml:space="preserve">Разработчик заданий: В. Е. Рожкова, зав. кафедрой </w:t>
      </w:r>
      <w:proofErr w:type="spellStart"/>
      <w:r w:rsidRPr="00AA3A1D">
        <w:rPr>
          <w:sz w:val="22"/>
          <w:szCs w:val="22"/>
        </w:rPr>
        <w:t>УЭиП</w:t>
      </w:r>
      <w:proofErr w:type="spellEnd"/>
      <w:r w:rsidRPr="00AA3A1D">
        <w:rPr>
          <w:sz w:val="22"/>
          <w:szCs w:val="22"/>
        </w:rPr>
        <w:t xml:space="preserve"> ОГБУ ДПО «РИРО», к. </w:t>
      </w:r>
      <w:proofErr w:type="spellStart"/>
      <w:r w:rsidRPr="00AA3A1D">
        <w:rPr>
          <w:sz w:val="22"/>
          <w:szCs w:val="22"/>
        </w:rPr>
        <w:t>экон</w:t>
      </w:r>
      <w:proofErr w:type="spellEnd"/>
      <w:r w:rsidRPr="00AA3A1D">
        <w:rPr>
          <w:sz w:val="22"/>
          <w:szCs w:val="22"/>
        </w:rPr>
        <w:t>. н.</w:t>
      </w:r>
    </w:p>
    <w:p w:rsidR="000D324C" w:rsidRPr="003475BA" w:rsidRDefault="000D324C" w:rsidP="00EC4135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</w:p>
    <w:sectPr w:rsidR="000D324C" w:rsidRPr="003475BA" w:rsidSect="005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B02"/>
    <w:multiLevelType w:val="hybridMultilevel"/>
    <w:tmpl w:val="94DE8FCE"/>
    <w:lvl w:ilvl="0" w:tplc="E3DAD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3083B"/>
    <w:rsid w:val="00034838"/>
    <w:rsid w:val="000D324C"/>
    <w:rsid w:val="001D404D"/>
    <w:rsid w:val="00236EA4"/>
    <w:rsid w:val="00323243"/>
    <w:rsid w:val="003475BA"/>
    <w:rsid w:val="003C64C2"/>
    <w:rsid w:val="004B6FC2"/>
    <w:rsid w:val="00515EBC"/>
    <w:rsid w:val="00521572"/>
    <w:rsid w:val="005A72BA"/>
    <w:rsid w:val="005C707E"/>
    <w:rsid w:val="0063083B"/>
    <w:rsid w:val="006E453A"/>
    <w:rsid w:val="006F301B"/>
    <w:rsid w:val="0071087D"/>
    <w:rsid w:val="007D1469"/>
    <w:rsid w:val="008358A3"/>
    <w:rsid w:val="008F3F77"/>
    <w:rsid w:val="009315AA"/>
    <w:rsid w:val="009D771B"/>
    <w:rsid w:val="00A041F2"/>
    <w:rsid w:val="00B70C98"/>
    <w:rsid w:val="00B825F8"/>
    <w:rsid w:val="00CA3DEC"/>
    <w:rsid w:val="00DD123B"/>
    <w:rsid w:val="00EA2C2B"/>
    <w:rsid w:val="00EC4135"/>
    <w:rsid w:val="00EC6AC1"/>
    <w:rsid w:val="00F0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6F301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0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041F2"/>
  </w:style>
  <w:style w:type="paragraph" w:styleId="a3">
    <w:name w:val="Normal (Web)"/>
    <w:basedOn w:val="a"/>
    <w:uiPriority w:val="99"/>
    <w:semiHidden/>
    <w:unhideWhenUsed/>
    <w:rsid w:val="003C64C2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6F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30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01B"/>
    <w:rPr>
      <w:rFonts w:ascii="Tahoma" w:eastAsia="SimSu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6F3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835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nmo2</cp:lastModifiedBy>
  <cp:revision>5</cp:revision>
  <dcterms:created xsi:type="dcterms:W3CDTF">2015-09-27T17:21:00Z</dcterms:created>
  <dcterms:modified xsi:type="dcterms:W3CDTF">2015-09-28T09:25:00Z</dcterms:modified>
</cp:coreProperties>
</file>