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BE9" w:rsidRDefault="007D7BE9" w:rsidP="00C1005E">
      <w:pPr>
        <w:jc w:val="center"/>
        <w:rPr>
          <w:rFonts w:ascii="Times New Roman" w:hAnsi="Times New Roman"/>
          <w:b/>
          <w:sz w:val="28"/>
          <w:szCs w:val="28"/>
        </w:rPr>
      </w:pPr>
      <w:r>
        <w:rPr>
          <w:rFonts w:ascii="Times New Roman" w:hAnsi="Times New Roman"/>
          <w:b/>
          <w:sz w:val="28"/>
          <w:szCs w:val="28"/>
        </w:rPr>
        <w:t>КЛЮЧИ К ЗАДАНИЯМ  ДЛЯ 9-10 КЛАССОВ</w:t>
      </w:r>
    </w:p>
    <w:p w:rsidR="007D7BE9" w:rsidRPr="002D59BA" w:rsidRDefault="007D7BE9" w:rsidP="002D59BA">
      <w:pPr>
        <w:pStyle w:val="a4"/>
        <w:numPr>
          <w:ilvl w:val="0"/>
          <w:numId w:val="1"/>
        </w:numPr>
        <w:jc w:val="center"/>
        <w:rPr>
          <w:b/>
          <w:sz w:val="36"/>
          <w:szCs w:val="36"/>
        </w:rPr>
      </w:pPr>
      <w:r w:rsidRPr="0074490A">
        <w:rPr>
          <w:b/>
          <w:sz w:val="36"/>
          <w:szCs w:val="36"/>
        </w:rPr>
        <w:t>АУДИРОВАНИЕ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7"/>
        <w:gridCol w:w="1367"/>
        <w:gridCol w:w="1367"/>
        <w:gridCol w:w="1367"/>
        <w:gridCol w:w="1367"/>
        <w:gridCol w:w="1368"/>
        <w:gridCol w:w="1368"/>
      </w:tblGrid>
      <w:tr w:rsidR="007D7BE9" w:rsidRPr="00384D2D" w:rsidTr="00384D2D">
        <w:tc>
          <w:tcPr>
            <w:tcW w:w="1367" w:type="dxa"/>
          </w:tcPr>
          <w:p w:rsidR="007D7BE9" w:rsidRPr="00384D2D" w:rsidRDefault="007D7BE9" w:rsidP="00384D2D">
            <w:pPr>
              <w:spacing w:after="0" w:line="240" w:lineRule="auto"/>
              <w:jc w:val="center"/>
              <w:rPr>
                <w:rFonts w:ascii="Times New Roman" w:hAnsi="Times New Roman"/>
                <w:sz w:val="36"/>
                <w:szCs w:val="36"/>
              </w:rPr>
            </w:pPr>
            <w:r w:rsidRPr="00384D2D">
              <w:rPr>
                <w:rFonts w:ascii="Times New Roman" w:hAnsi="Times New Roman"/>
                <w:sz w:val="36"/>
                <w:szCs w:val="36"/>
              </w:rPr>
              <w:t>1</w:t>
            </w:r>
          </w:p>
        </w:tc>
        <w:tc>
          <w:tcPr>
            <w:tcW w:w="1367" w:type="dxa"/>
          </w:tcPr>
          <w:p w:rsidR="007D7BE9" w:rsidRPr="00384D2D" w:rsidRDefault="007D7BE9" w:rsidP="00384D2D">
            <w:pPr>
              <w:spacing w:after="0" w:line="240" w:lineRule="auto"/>
              <w:jc w:val="center"/>
              <w:rPr>
                <w:rFonts w:ascii="Times New Roman" w:hAnsi="Times New Roman"/>
                <w:sz w:val="36"/>
                <w:szCs w:val="36"/>
              </w:rPr>
            </w:pPr>
            <w:r w:rsidRPr="00384D2D">
              <w:rPr>
                <w:rFonts w:ascii="Times New Roman" w:hAnsi="Times New Roman"/>
                <w:sz w:val="36"/>
                <w:szCs w:val="36"/>
              </w:rPr>
              <w:t>2</w:t>
            </w:r>
          </w:p>
        </w:tc>
        <w:tc>
          <w:tcPr>
            <w:tcW w:w="1367" w:type="dxa"/>
          </w:tcPr>
          <w:p w:rsidR="007D7BE9" w:rsidRPr="00384D2D" w:rsidRDefault="007D7BE9" w:rsidP="00384D2D">
            <w:pPr>
              <w:spacing w:after="0" w:line="240" w:lineRule="auto"/>
              <w:jc w:val="center"/>
              <w:rPr>
                <w:rFonts w:ascii="Times New Roman" w:hAnsi="Times New Roman"/>
                <w:sz w:val="36"/>
                <w:szCs w:val="36"/>
              </w:rPr>
            </w:pPr>
            <w:r w:rsidRPr="00384D2D">
              <w:rPr>
                <w:rFonts w:ascii="Times New Roman" w:hAnsi="Times New Roman"/>
                <w:sz w:val="36"/>
                <w:szCs w:val="36"/>
              </w:rPr>
              <w:t>3</w:t>
            </w:r>
          </w:p>
        </w:tc>
        <w:tc>
          <w:tcPr>
            <w:tcW w:w="1367" w:type="dxa"/>
          </w:tcPr>
          <w:p w:rsidR="007D7BE9" w:rsidRPr="00384D2D" w:rsidRDefault="007D7BE9" w:rsidP="00384D2D">
            <w:pPr>
              <w:spacing w:after="0" w:line="240" w:lineRule="auto"/>
              <w:jc w:val="center"/>
              <w:rPr>
                <w:rFonts w:ascii="Times New Roman" w:hAnsi="Times New Roman"/>
                <w:sz w:val="36"/>
                <w:szCs w:val="36"/>
              </w:rPr>
            </w:pPr>
            <w:r w:rsidRPr="00384D2D">
              <w:rPr>
                <w:rFonts w:ascii="Times New Roman" w:hAnsi="Times New Roman"/>
                <w:sz w:val="36"/>
                <w:szCs w:val="36"/>
              </w:rPr>
              <w:t>4</w:t>
            </w:r>
          </w:p>
        </w:tc>
        <w:tc>
          <w:tcPr>
            <w:tcW w:w="1367" w:type="dxa"/>
          </w:tcPr>
          <w:p w:rsidR="007D7BE9" w:rsidRPr="00384D2D" w:rsidRDefault="007D7BE9" w:rsidP="00384D2D">
            <w:pPr>
              <w:spacing w:after="0" w:line="240" w:lineRule="auto"/>
              <w:jc w:val="center"/>
              <w:rPr>
                <w:rFonts w:ascii="Times New Roman" w:hAnsi="Times New Roman"/>
                <w:sz w:val="36"/>
                <w:szCs w:val="36"/>
              </w:rPr>
            </w:pPr>
            <w:r w:rsidRPr="00384D2D">
              <w:rPr>
                <w:rFonts w:ascii="Times New Roman" w:hAnsi="Times New Roman"/>
                <w:sz w:val="36"/>
                <w:szCs w:val="36"/>
              </w:rPr>
              <w:t>5</w:t>
            </w:r>
          </w:p>
        </w:tc>
        <w:tc>
          <w:tcPr>
            <w:tcW w:w="1368" w:type="dxa"/>
          </w:tcPr>
          <w:p w:rsidR="007D7BE9" w:rsidRPr="00384D2D" w:rsidRDefault="007D7BE9" w:rsidP="00384D2D">
            <w:pPr>
              <w:spacing w:after="0" w:line="240" w:lineRule="auto"/>
              <w:jc w:val="center"/>
              <w:rPr>
                <w:rFonts w:ascii="Times New Roman" w:hAnsi="Times New Roman"/>
                <w:sz w:val="36"/>
                <w:szCs w:val="36"/>
              </w:rPr>
            </w:pPr>
            <w:r w:rsidRPr="00384D2D">
              <w:rPr>
                <w:rFonts w:ascii="Times New Roman" w:hAnsi="Times New Roman"/>
                <w:sz w:val="36"/>
                <w:szCs w:val="36"/>
              </w:rPr>
              <w:t>6</w:t>
            </w:r>
          </w:p>
        </w:tc>
        <w:tc>
          <w:tcPr>
            <w:tcW w:w="1368" w:type="dxa"/>
          </w:tcPr>
          <w:p w:rsidR="007D7BE9" w:rsidRPr="00384D2D" w:rsidRDefault="007D7BE9" w:rsidP="00384D2D">
            <w:pPr>
              <w:spacing w:after="0" w:line="240" w:lineRule="auto"/>
              <w:jc w:val="center"/>
              <w:rPr>
                <w:rFonts w:ascii="Times New Roman" w:hAnsi="Times New Roman"/>
                <w:sz w:val="36"/>
                <w:szCs w:val="36"/>
              </w:rPr>
            </w:pPr>
            <w:r w:rsidRPr="00384D2D">
              <w:rPr>
                <w:rFonts w:ascii="Times New Roman" w:hAnsi="Times New Roman"/>
                <w:sz w:val="36"/>
                <w:szCs w:val="36"/>
              </w:rPr>
              <w:t>7</w:t>
            </w:r>
          </w:p>
        </w:tc>
      </w:tr>
      <w:tr w:rsidR="007D7BE9" w:rsidRPr="00384D2D" w:rsidTr="00384D2D">
        <w:tc>
          <w:tcPr>
            <w:tcW w:w="1367" w:type="dxa"/>
          </w:tcPr>
          <w:p w:rsidR="007D7BE9" w:rsidRPr="00384D2D" w:rsidRDefault="007D7BE9" w:rsidP="00384D2D">
            <w:pPr>
              <w:spacing w:after="0" w:line="240" w:lineRule="auto"/>
              <w:jc w:val="center"/>
              <w:rPr>
                <w:rFonts w:ascii="Times New Roman" w:hAnsi="Times New Roman"/>
                <w:b/>
                <w:sz w:val="36"/>
                <w:szCs w:val="36"/>
              </w:rPr>
            </w:pPr>
            <w:r w:rsidRPr="00384D2D">
              <w:rPr>
                <w:rFonts w:ascii="Times New Roman" w:hAnsi="Times New Roman"/>
                <w:b/>
                <w:sz w:val="36"/>
                <w:szCs w:val="36"/>
              </w:rPr>
              <w:t>2</w:t>
            </w:r>
          </w:p>
        </w:tc>
        <w:tc>
          <w:tcPr>
            <w:tcW w:w="1367" w:type="dxa"/>
          </w:tcPr>
          <w:p w:rsidR="007D7BE9" w:rsidRPr="00384D2D" w:rsidRDefault="007D7BE9" w:rsidP="00384D2D">
            <w:pPr>
              <w:spacing w:after="0" w:line="240" w:lineRule="auto"/>
              <w:jc w:val="center"/>
              <w:rPr>
                <w:rFonts w:ascii="Times New Roman" w:hAnsi="Times New Roman"/>
                <w:b/>
                <w:sz w:val="36"/>
                <w:szCs w:val="36"/>
              </w:rPr>
            </w:pPr>
            <w:r w:rsidRPr="00384D2D">
              <w:rPr>
                <w:rFonts w:ascii="Times New Roman" w:hAnsi="Times New Roman"/>
                <w:b/>
                <w:sz w:val="36"/>
                <w:szCs w:val="36"/>
              </w:rPr>
              <w:t>2</w:t>
            </w:r>
          </w:p>
        </w:tc>
        <w:tc>
          <w:tcPr>
            <w:tcW w:w="1367" w:type="dxa"/>
          </w:tcPr>
          <w:p w:rsidR="007D7BE9" w:rsidRPr="00384D2D" w:rsidRDefault="007D7BE9" w:rsidP="00384D2D">
            <w:pPr>
              <w:spacing w:after="0" w:line="240" w:lineRule="auto"/>
              <w:jc w:val="center"/>
              <w:rPr>
                <w:rFonts w:ascii="Times New Roman" w:hAnsi="Times New Roman"/>
                <w:b/>
                <w:sz w:val="36"/>
                <w:szCs w:val="36"/>
              </w:rPr>
            </w:pPr>
            <w:r w:rsidRPr="00384D2D">
              <w:rPr>
                <w:rFonts w:ascii="Times New Roman" w:hAnsi="Times New Roman"/>
                <w:b/>
                <w:sz w:val="36"/>
                <w:szCs w:val="36"/>
              </w:rPr>
              <w:t>1</w:t>
            </w:r>
          </w:p>
        </w:tc>
        <w:tc>
          <w:tcPr>
            <w:tcW w:w="1367" w:type="dxa"/>
          </w:tcPr>
          <w:p w:rsidR="007D7BE9" w:rsidRPr="00384D2D" w:rsidRDefault="007D7BE9" w:rsidP="00384D2D">
            <w:pPr>
              <w:spacing w:after="0" w:line="240" w:lineRule="auto"/>
              <w:jc w:val="center"/>
              <w:rPr>
                <w:rFonts w:ascii="Times New Roman" w:hAnsi="Times New Roman"/>
                <w:b/>
                <w:sz w:val="36"/>
                <w:szCs w:val="36"/>
              </w:rPr>
            </w:pPr>
            <w:r w:rsidRPr="00384D2D">
              <w:rPr>
                <w:rFonts w:ascii="Times New Roman" w:hAnsi="Times New Roman"/>
                <w:b/>
                <w:sz w:val="36"/>
                <w:szCs w:val="36"/>
              </w:rPr>
              <w:t>3</w:t>
            </w:r>
          </w:p>
        </w:tc>
        <w:tc>
          <w:tcPr>
            <w:tcW w:w="1367" w:type="dxa"/>
          </w:tcPr>
          <w:p w:rsidR="007D7BE9" w:rsidRPr="00384D2D" w:rsidRDefault="007D7BE9" w:rsidP="00384D2D">
            <w:pPr>
              <w:spacing w:after="0" w:line="240" w:lineRule="auto"/>
              <w:jc w:val="center"/>
              <w:rPr>
                <w:rFonts w:ascii="Times New Roman" w:hAnsi="Times New Roman"/>
                <w:b/>
                <w:sz w:val="36"/>
                <w:szCs w:val="36"/>
              </w:rPr>
            </w:pPr>
            <w:r w:rsidRPr="00384D2D">
              <w:rPr>
                <w:rFonts w:ascii="Times New Roman" w:hAnsi="Times New Roman"/>
                <w:b/>
                <w:sz w:val="36"/>
                <w:szCs w:val="36"/>
              </w:rPr>
              <w:t>1</w:t>
            </w:r>
          </w:p>
        </w:tc>
        <w:tc>
          <w:tcPr>
            <w:tcW w:w="1368" w:type="dxa"/>
          </w:tcPr>
          <w:p w:rsidR="007D7BE9" w:rsidRPr="00384D2D" w:rsidRDefault="007D7BE9" w:rsidP="00384D2D">
            <w:pPr>
              <w:spacing w:after="0" w:line="240" w:lineRule="auto"/>
              <w:jc w:val="center"/>
              <w:rPr>
                <w:rFonts w:ascii="Times New Roman" w:hAnsi="Times New Roman"/>
                <w:b/>
                <w:sz w:val="36"/>
                <w:szCs w:val="36"/>
              </w:rPr>
            </w:pPr>
            <w:r w:rsidRPr="00384D2D">
              <w:rPr>
                <w:rFonts w:ascii="Times New Roman" w:hAnsi="Times New Roman"/>
                <w:b/>
                <w:sz w:val="36"/>
                <w:szCs w:val="36"/>
              </w:rPr>
              <w:t>1</w:t>
            </w:r>
          </w:p>
        </w:tc>
        <w:tc>
          <w:tcPr>
            <w:tcW w:w="1368" w:type="dxa"/>
          </w:tcPr>
          <w:p w:rsidR="007D7BE9" w:rsidRPr="00384D2D" w:rsidRDefault="007D7BE9" w:rsidP="00384D2D">
            <w:pPr>
              <w:spacing w:after="0" w:line="240" w:lineRule="auto"/>
              <w:jc w:val="center"/>
              <w:rPr>
                <w:rFonts w:ascii="Times New Roman" w:hAnsi="Times New Roman"/>
                <w:b/>
                <w:sz w:val="36"/>
                <w:szCs w:val="36"/>
              </w:rPr>
            </w:pPr>
            <w:r w:rsidRPr="00384D2D">
              <w:rPr>
                <w:rFonts w:ascii="Times New Roman" w:hAnsi="Times New Roman"/>
                <w:b/>
                <w:sz w:val="36"/>
                <w:szCs w:val="36"/>
              </w:rPr>
              <w:t>3</w:t>
            </w:r>
          </w:p>
        </w:tc>
      </w:tr>
    </w:tbl>
    <w:p w:rsidR="007D7BE9" w:rsidRPr="002D59BA" w:rsidRDefault="007D7BE9" w:rsidP="00C1005E">
      <w:pPr>
        <w:jc w:val="center"/>
        <w:rPr>
          <w:rFonts w:ascii="Times New Roman" w:hAnsi="Times New Roman"/>
          <w:b/>
          <w:sz w:val="28"/>
          <w:szCs w:val="28"/>
        </w:rPr>
      </w:pPr>
    </w:p>
    <w:p w:rsidR="007D7BE9" w:rsidRPr="002D71C2" w:rsidRDefault="007D7BE9" w:rsidP="002D71C2">
      <w:pPr>
        <w:pStyle w:val="a4"/>
        <w:numPr>
          <w:ilvl w:val="0"/>
          <w:numId w:val="1"/>
        </w:numPr>
        <w:jc w:val="center"/>
        <w:rPr>
          <w:b/>
          <w:sz w:val="36"/>
          <w:szCs w:val="36"/>
          <w:lang w:val="de-DE"/>
        </w:rPr>
      </w:pPr>
      <w:r w:rsidRPr="002D71C2">
        <w:rPr>
          <w:b/>
          <w:sz w:val="36"/>
          <w:szCs w:val="36"/>
        </w:rPr>
        <w:t>ЧТЕНИЕ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7"/>
        <w:gridCol w:w="1367"/>
        <w:gridCol w:w="1367"/>
        <w:gridCol w:w="1367"/>
        <w:gridCol w:w="1367"/>
        <w:gridCol w:w="1368"/>
        <w:gridCol w:w="1368"/>
      </w:tblGrid>
      <w:tr w:rsidR="007D7BE9" w:rsidRPr="00384D2D" w:rsidTr="00384D2D">
        <w:tc>
          <w:tcPr>
            <w:tcW w:w="1367" w:type="dxa"/>
          </w:tcPr>
          <w:p w:rsidR="007D7BE9" w:rsidRPr="00384D2D" w:rsidRDefault="007D7BE9" w:rsidP="00384D2D">
            <w:pPr>
              <w:pStyle w:val="a4"/>
              <w:spacing w:after="0" w:line="240" w:lineRule="auto"/>
              <w:ind w:left="0"/>
              <w:jc w:val="center"/>
              <w:rPr>
                <w:rFonts w:ascii="Times New Roman" w:hAnsi="Times New Roman"/>
                <w:sz w:val="36"/>
                <w:szCs w:val="36"/>
              </w:rPr>
            </w:pPr>
            <w:r w:rsidRPr="00384D2D">
              <w:rPr>
                <w:rFonts w:ascii="Times New Roman" w:hAnsi="Times New Roman"/>
                <w:sz w:val="36"/>
                <w:szCs w:val="36"/>
              </w:rPr>
              <w:t>1</w:t>
            </w:r>
          </w:p>
        </w:tc>
        <w:tc>
          <w:tcPr>
            <w:tcW w:w="1367" w:type="dxa"/>
          </w:tcPr>
          <w:p w:rsidR="007D7BE9" w:rsidRPr="00384D2D" w:rsidRDefault="007D7BE9" w:rsidP="00384D2D">
            <w:pPr>
              <w:pStyle w:val="a4"/>
              <w:spacing w:after="0" w:line="240" w:lineRule="auto"/>
              <w:ind w:left="0"/>
              <w:jc w:val="center"/>
              <w:rPr>
                <w:rFonts w:ascii="Times New Roman" w:hAnsi="Times New Roman"/>
                <w:sz w:val="36"/>
                <w:szCs w:val="36"/>
              </w:rPr>
            </w:pPr>
            <w:r w:rsidRPr="00384D2D">
              <w:rPr>
                <w:rFonts w:ascii="Times New Roman" w:hAnsi="Times New Roman"/>
                <w:sz w:val="36"/>
                <w:szCs w:val="36"/>
              </w:rPr>
              <w:t>2</w:t>
            </w:r>
          </w:p>
        </w:tc>
        <w:tc>
          <w:tcPr>
            <w:tcW w:w="1367" w:type="dxa"/>
          </w:tcPr>
          <w:p w:rsidR="007D7BE9" w:rsidRPr="00384D2D" w:rsidRDefault="007D7BE9" w:rsidP="00384D2D">
            <w:pPr>
              <w:pStyle w:val="a4"/>
              <w:spacing w:after="0" w:line="240" w:lineRule="auto"/>
              <w:ind w:left="0"/>
              <w:jc w:val="center"/>
              <w:rPr>
                <w:rFonts w:ascii="Times New Roman" w:hAnsi="Times New Roman"/>
                <w:sz w:val="36"/>
                <w:szCs w:val="36"/>
              </w:rPr>
            </w:pPr>
            <w:r w:rsidRPr="00384D2D">
              <w:rPr>
                <w:rFonts w:ascii="Times New Roman" w:hAnsi="Times New Roman"/>
                <w:sz w:val="36"/>
                <w:szCs w:val="36"/>
              </w:rPr>
              <w:t>3</w:t>
            </w:r>
          </w:p>
        </w:tc>
        <w:tc>
          <w:tcPr>
            <w:tcW w:w="1367" w:type="dxa"/>
          </w:tcPr>
          <w:p w:rsidR="007D7BE9" w:rsidRPr="00384D2D" w:rsidRDefault="007D7BE9" w:rsidP="00384D2D">
            <w:pPr>
              <w:pStyle w:val="a4"/>
              <w:spacing w:after="0" w:line="240" w:lineRule="auto"/>
              <w:ind w:left="0"/>
              <w:jc w:val="center"/>
              <w:rPr>
                <w:rFonts w:ascii="Times New Roman" w:hAnsi="Times New Roman"/>
                <w:sz w:val="36"/>
                <w:szCs w:val="36"/>
              </w:rPr>
            </w:pPr>
            <w:r w:rsidRPr="00384D2D">
              <w:rPr>
                <w:rFonts w:ascii="Times New Roman" w:hAnsi="Times New Roman"/>
                <w:sz w:val="36"/>
                <w:szCs w:val="36"/>
              </w:rPr>
              <w:t>4</w:t>
            </w:r>
          </w:p>
        </w:tc>
        <w:tc>
          <w:tcPr>
            <w:tcW w:w="1367" w:type="dxa"/>
          </w:tcPr>
          <w:p w:rsidR="007D7BE9" w:rsidRPr="00384D2D" w:rsidRDefault="007D7BE9" w:rsidP="00384D2D">
            <w:pPr>
              <w:pStyle w:val="a4"/>
              <w:spacing w:after="0" w:line="240" w:lineRule="auto"/>
              <w:ind w:left="0"/>
              <w:jc w:val="center"/>
              <w:rPr>
                <w:rFonts w:ascii="Times New Roman" w:hAnsi="Times New Roman"/>
                <w:sz w:val="36"/>
                <w:szCs w:val="36"/>
              </w:rPr>
            </w:pPr>
            <w:r w:rsidRPr="00384D2D">
              <w:rPr>
                <w:rFonts w:ascii="Times New Roman" w:hAnsi="Times New Roman"/>
                <w:sz w:val="36"/>
                <w:szCs w:val="36"/>
              </w:rPr>
              <w:t>5</w:t>
            </w:r>
          </w:p>
        </w:tc>
        <w:tc>
          <w:tcPr>
            <w:tcW w:w="1368" w:type="dxa"/>
          </w:tcPr>
          <w:p w:rsidR="007D7BE9" w:rsidRPr="00384D2D" w:rsidRDefault="007D7BE9" w:rsidP="00384D2D">
            <w:pPr>
              <w:pStyle w:val="a4"/>
              <w:spacing w:after="0" w:line="240" w:lineRule="auto"/>
              <w:ind w:left="0"/>
              <w:jc w:val="center"/>
              <w:rPr>
                <w:rFonts w:ascii="Times New Roman" w:hAnsi="Times New Roman"/>
                <w:sz w:val="36"/>
                <w:szCs w:val="36"/>
              </w:rPr>
            </w:pPr>
            <w:r w:rsidRPr="00384D2D">
              <w:rPr>
                <w:rFonts w:ascii="Times New Roman" w:hAnsi="Times New Roman"/>
                <w:sz w:val="36"/>
                <w:szCs w:val="36"/>
              </w:rPr>
              <w:t>6</w:t>
            </w:r>
          </w:p>
        </w:tc>
        <w:tc>
          <w:tcPr>
            <w:tcW w:w="1368" w:type="dxa"/>
          </w:tcPr>
          <w:p w:rsidR="007D7BE9" w:rsidRPr="00384D2D" w:rsidRDefault="007D7BE9" w:rsidP="00384D2D">
            <w:pPr>
              <w:pStyle w:val="a4"/>
              <w:spacing w:after="0" w:line="240" w:lineRule="auto"/>
              <w:ind w:left="0"/>
              <w:jc w:val="center"/>
              <w:rPr>
                <w:rFonts w:ascii="Times New Roman" w:hAnsi="Times New Roman"/>
                <w:sz w:val="36"/>
                <w:szCs w:val="36"/>
              </w:rPr>
            </w:pPr>
            <w:r w:rsidRPr="00384D2D">
              <w:rPr>
                <w:rFonts w:ascii="Times New Roman" w:hAnsi="Times New Roman"/>
                <w:sz w:val="36"/>
                <w:szCs w:val="36"/>
              </w:rPr>
              <w:t>7</w:t>
            </w:r>
          </w:p>
        </w:tc>
      </w:tr>
      <w:tr w:rsidR="007D7BE9" w:rsidRPr="00384D2D" w:rsidTr="00384D2D">
        <w:tc>
          <w:tcPr>
            <w:tcW w:w="1367" w:type="dxa"/>
          </w:tcPr>
          <w:p w:rsidR="007D7BE9" w:rsidRPr="00384D2D" w:rsidRDefault="007D7BE9" w:rsidP="00384D2D">
            <w:pPr>
              <w:pStyle w:val="a4"/>
              <w:spacing w:after="0" w:line="240" w:lineRule="auto"/>
              <w:ind w:left="0"/>
              <w:jc w:val="center"/>
              <w:rPr>
                <w:b/>
                <w:sz w:val="36"/>
                <w:szCs w:val="36"/>
              </w:rPr>
            </w:pPr>
            <w:r w:rsidRPr="00384D2D">
              <w:rPr>
                <w:b/>
                <w:sz w:val="36"/>
                <w:szCs w:val="36"/>
              </w:rPr>
              <w:t>с</w:t>
            </w:r>
          </w:p>
        </w:tc>
        <w:tc>
          <w:tcPr>
            <w:tcW w:w="1367" w:type="dxa"/>
          </w:tcPr>
          <w:p w:rsidR="007D7BE9" w:rsidRPr="00384D2D" w:rsidRDefault="007D7BE9" w:rsidP="00384D2D">
            <w:pPr>
              <w:pStyle w:val="a4"/>
              <w:spacing w:after="0" w:line="240" w:lineRule="auto"/>
              <w:ind w:left="0"/>
              <w:jc w:val="center"/>
              <w:rPr>
                <w:b/>
                <w:sz w:val="36"/>
                <w:szCs w:val="36"/>
                <w:lang w:val="en-US"/>
              </w:rPr>
            </w:pPr>
            <w:r w:rsidRPr="00384D2D">
              <w:rPr>
                <w:b/>
                <w:sz w:val="36"/>
                <w:szCs w:val="36"/>
                <w:lang w:val="en-US"/>
              </w:rPr>
              <w:t>a</w:t>
            </w:r>
          </w:p>
        </w:tc>
        <w:tc>
          <w:tcPr>
            <w:tcW w:w="1367" w:type="dxa"/>
          </w:tcPr>
          <w:p w:rsidR="007D7BE9" w:rsidRPr="00384D2D" w:rsidRDefault="007D7BE9" w:rsidP="00384D2D">
            <w:pPr>
              <w:pStyle w:val="a4"/>
              <w:spacing w:after="0" w:line="240" w:lineRule="auto"/>
              <w:ind w:left="0"/>
              <w:jc w:val="center"/>
              <w:rPr>
                <w:b/>
                <w:sz w:val="36"/>
                <w:szCs w:val="36"/>
                <w:lang w:val="de-DE"/>
              </w:rPr>
            </w:pPr>
            <w:r w:rsidRPr="00384D2D">
              <w:rPr>
                <w:b/>
                <w:sz w:val="36"/>
                <w:szCs w:val="36"/>
                <w:lang w:val="de-DE"/>
              </w:rPr>
              <w:t>d</w:t>
            </w:r>
          </w:p>
        </w:tc>
        <w:tc>
          <w:tcPr>
            <w:tcW w:w="1367" w:type="dxa"/>
          </w:tcPr>
          <w:p w:rsidR="007D7BE9" w:rsidRPr="00384D2D" w:rsidRDefault="007D7BE9" w:rsidP="00384D2D">
            <w:pPr>
              <w:pStyle w:val="a4"/>
              <w:spacing w:after="0" w:line="240" w:lineRule="auto"/>
              <w:ind w:left="0"/>
              <w:jc w:val="center"/>
              <w:rPr>
                <w:b/>
                <w:sz w:val="36"/>
                <w:szCs w:val="36"/>
                <w:lang w:val="de-DE"/>
              </w:rPr>
            </w:pPr>
            <w:r w:rsidRPr="00384D2D">
              <w:rPr>
                <w:b/>
                <w:sz w:val="36"/>
                <w:szCs w:val="36"/>
                <w:lang w:val="de-DE"/>
              </w:rPr>
              <w:t>b</w:t>
            </w:r>
          </w:p>
        </w:tc>
        <w:tc>
          <w:tcPr>
            <w:tcW w:w="1367" w:type="dxa"/>
          </w:tcPr>
          <w:p w:rsidR="007D7BE9" w:rsidRPr="00384D2D" w:rsidRDefault="007D7BE9" w:rsidP="00384D2D">
            <w:pPr>
              <w:pStyle w:val="a4"/>
              <w:spacing w:after="0" w:line="240" w:lineRule="auto"/>
              <w:ind w:left="0"/>
              <w:jc w:val="center"/>
              <w:rPr>
                <w:b/>
                <w:sz w:val="36"/>
                <w:szCs w:val="36"/>
                <w:lang w:val="de-DE"/>
              </w:rPr>
            </w:pPr>
            <w:r w:rsidRPr="00384D2D">
              <w:rPr>
                <w:b/>
                <w:sz w:val="36"/>
                <w:szCs w:val="36"/>
                <w:lang w:val="de-DE"/>
              </w:rPr>
              <w:t>a</w:t>
            </w:r>
          </w:p>
        </w:tc>
        <w:tc>
          <w:tcPr>
            <w:tcW w:w="1368" w:type="dxa"/>
          </w:tcPr>
          <w:p w:rsidR="007D7BE9" w:rsidRPr="00384D2D" w:rsidRDefault="007D7BE9" w:rsidP="00384D2D">
            <w:pPr>
              <w:pStyle w:val="a4"/>
              <w:spacing w:after="0" w:line="240" w:lineRule="auto"/>
              <w:ind w:left="0"/>
              <w:jc w:val="center"/>
              <w:rPr>
                <w:b/>
                <w:sz w:val="36"/>
                <w:szCs w:val="36"/>
                <w:lang w:val="de-DE"/>
              </w:rPr>
            </w:pPr>
            <w:r w:rsidRPr="00384D2D">
              <w:rPr>
                <w:b/>
                <w:sz w:val="36"/>
                <w:szCs w:val="36"/>
                <w:lang w:val="de-DE"/>
              </w:rPr>
              <w:t>d</w:t>
            </w:r>
          </w:p>
        </w:tc>
        <w:tc>
          <w:tcPr>
            <w:tcW w:w="1368" w:type="dxa"/>
          </w:tcPr>
          <w:p w:rsidR="007D7BE9" w:rsidRPr="00384D2D" w:rsidRDefault="007D7BE9" w:rsidP="00384D2D">
            <w:pPr>
              <w:pStyle w:val="a4"/>
              <w:spacing w:after="0" w:line="240" w:lineRule="auto"/>
              <w:ind w:left="0"/>
              <w:jc w:val="center"/>
              <w:rPr>
                <w:b/>
                <w:sz w:val="36"/>
                <w:szCs w:val="36"/>
                <w:lang w:val="de-DE"/>
              </w:rPr>
            </w:pPr>
            <w:r w:rsidRPr="00384D2D">
              <w:rPr>
                <w:b/>
                <w:sz w:val="36"/>
                <w:szCs w:val="36"/>
                <w:lang w:val="de-DE"/>
              </w:rPr>
              <w:t>c</w:t>
            </w:r>
          </w:p>
        </w:tc>
      </w:tr>
    </w:tbl>
    <w:p w:rsidR="007D7BE9" w:rsidRPr="002D71C2" w:rsidRDefault="007D7BE9" w:rsidP="002D71C2">
      <w:pPr>
        <w:pStyle w:val="a4"/>
        <w:ind w:left="1080"/>
        <w:jc w:val="center"/>
        <w:rPr>
          <w:b/>
          <w:sz w:val="36"/>
          <w:szCs w:val="36"/>
          <w:lang w:val="de-DE"/>
        </w:rPr>
      </w:pPr>
    </w:p>
    <w:p w:rsidR="007D7BE9" w:rsidRPr="002D71C2" w:rsidRDefault="007D7BE9" w:rsidP="002D71C2">
      <w:pPr>
        <w:pStyle w:val="a4"/>
        <w:numPr>
          <w:ilvl w:val="0"/>
          <w:numId w:val="1"/>
        </w:numPr>
        <w:jc w:val="center"/>
        <w:rPr>
          <w:b/>
          <w:sz w:val="36"/>
          <w:szCs w:val="36"/>
          <w:lang w:val="de-DE"/>
        </w:rPr>
      </w:pPr>
      <w:r>
        <w:rPr>
          <w:b/>
          <w:sz w:val="36"/>
          <w:szCs w:val="36"/>
        </w:rPr>
        <w:t>ЛЕКСИКА И ГРАММАТИКА</w:t>
      </w:r>
    </w:p>
    <w:p w:rsidR="007D7BE9" w:rsidRPr="00AE37A0" w:rsidRDefault="007D7BE9" w:rsidP="00AE37A0">
      <w:pPr>
        <w:pStyle w:val="a4"/>
        <w:ind w:left="1080"/>
        <w:jc w:val="center"/>
        <w:rPr>
          <w:rFonts w:ascii="Times New Roman" w:hAnsi="Times New Roman"/>
          <w:b/>
          <w:sz w:val="28"/>
          <w:szCs w:val="28"/>
          <w:lang w:val="de-DE"/>
        </w:rPr>
      </w:pPr>
      <w:r w:rsidRPr="00AE37A0">
        <w:rPr>
          <w:rFonts w:ascii="Times New Roman" w:hAnsi="Times New Roman"/>
          <w:b/>
          <w:sz w:val="28"/>
          <w:szCs w:val="28"/>
        </w:rPr>
        <w:t>Задание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957"/>
        <w:gridCol w:w="957"/>
        <w:gridCol w:w="957"/>
        <w:gridCol w:w="957"/>
        <w:gridCol w:w="958"/>
      </w:tblGrid>
      <w:tr w:rsidR="007D7BE9" w:rsidRPr="00384D2D" w:rsidTr="00384D2D">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1</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2</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3</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4</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5</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6</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7</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8</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9</w:t>
            </w:r>
          </w:p>
        </w:tc>
        <w:tc>
          <w:tcPr>
            <w:tcW w:w="958"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10</w:t>
            </w:r>
          </w:p>
        </w:tc>
      </w:tr>
      <w:tr w:rsidR="007D7BE9" w:rsidRPr="00384D2D" w:rsidTr="00384D2D">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b</w:t>
            </w:r>
          </w:p>
          <w:p w:rsidR="007D7BE9" w:rsidRPr="00384D2D" w:rsidRDefault="007D7BE9" w:rsidP="00384D2D">
            <w:pPr>
              <w:spacing w:after="0" w:line="240" w:lineRule="auto"/>
              <w:jc w:val="center"/>
              <w:rPr>
                <w:rFonts w:ascii="Times New Roman" w:hAnsi="Times New Roman"/>
                <w:b/>
                <w:sz w:val="32"/>
                <w:szCs w:val="32"/>
                <w:lang w:val="de-DE"/>
              </w:rPr>
            </w:pP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d</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b</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b</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a</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b</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d</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c</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a</w:t>
            </w:r>
          </w:p>
        </w:tc>
        <w:tc>
          <w:tcPr>
            <w:tcW w:w="958"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d</w:t>
            </w:r>
          </w:p>
        </w:tc>
      </w:tr>
      <w:tr w:rsidR="007D7BE9" w:rsidRPr="00384D2D" w:rsidTr="00384D2D">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11</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12</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13</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14</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15</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16</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17</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18</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19</w:t>
            </w:r>
          </w:p>
        </w:tc>
        <w:tc>
          <w:tcPr>
            <w:tcW w:w="958"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20</w:t>
            </w:r>
          </w:p>
        </w:tc>
      </w:tr>
      <w:tr w:rsidR="007D7BE9" w:rsidRPr="00384D2D" w:rsidTr="00384D2D">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b</w:t>
            </w:r>
          </w:p>
          <w:p w:rsidR="007D7BE9" w:rsidRPr="00384D2D" w:rsidRDefault="007D7BE9" w:rsidP="00384D2D">
            <w:pPr>
              <w:spacing w:after="0" w:line="240" w:lineRule="auto"/>
              <w:jc w:val="center"/>
              <w:rPr>
                <w:rFonts w:ascii="Times New Roman" w:hAnsi="Times New Roman"/>
                <w:b/>
                <w:sz w:val="32"/>
                <w:szCs w:val="32"/>
                <w:lang w:val="de-DE"/>
              </w:rPr>
            </w:pP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a</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b</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a</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d</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a</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b</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c</w:t>
            </w:r>
          </w:p>
        </w:tc>
        <w:tc>
          <w:tcPr>
            <w:tcW w:w="957"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d</w:t>
            </w:r>
          </w:p>
        </w:tc>
        <w:tc>
          <w:tcPr>
            <w:tcW w:w="958" w:type="dxa"/>
          </w:tcPr>
          <w:p w:rsidR="007D7BE9" w:rsidRPr="00384D2D" w:rsidRDefault="007D7BE9" w:rsidP="00384D2D">
            <w:pPr>
              <w:spacing w:after="0" w:line="240" w:lineRule="auto"/>
              <w:jc w:val="center"/>
              <w:rPr>
                <w:rFonts w:ascii="Times New Roman" w:hAnsi="Times New Roman"/>
                <w:b/>
                <w:sz w:val="32"/>
                <w:szCs w:val="32"/>
                <w:lang w:val="de-DE"/>
              </w:rPr>
            </w:pPr>
            <w:r w:rsidRPr="00384D2D">
              <w:rPr>
                <w:rFonts w:ascii="Times New Roman" w:hAnsi="Times New Roman"/>
                <w:b/>
                <w:sz w:val="32"/>
                <w:szCs w:val="32"/>
                <w:lang w:val="de-DE"/>
              </w:rPr>
              <w:t>b</w:t>
            </w:r>
          </w:p>
        </w:tc>
      </w:tr>
    </w:tbl>
    <w:p w:rsidR="007D7BE9" w:rsidRPr="00D9452C" w:rsidRDefault="007D7BE9" w:rsidP="00C1005E">
      <w:pPr>
        <w:jc w:val="center"/>
        <w:rPr>
          <w:rFonts w:ascii="Times New Roman" w:hAnsi="Times New Roman"/>
          <w:b/>
          <w:sz w:val="28"/>
          <w:szCs w:val="28"/>
          <w:lang w:val="de-DE"/>
        </w:rPr>
      </w:pPr>
    </w:p>
    <w:p w:rsidR="007D7BE9" w:rsidRDefault="007D7BE9" w:rsidP="00C1005E">
      <w:pPr>
        <w:jc w:val="center"/>
        <w:rPr>
          <w:rFonts w:ascii="Times New Roman" w:hAnsi="Times New Roman"/>
          <w:b/>
          <w:sz w:val="28"/>
          <w:szCs w:val="28"/>
        </w:rPr>
      </w:pPr>
      <w:r>
        <w:rPr>
          <w:rFonts w:ascii="Times New Roman" w:hAnsi="Times New Roman"/>
          <w:b/>
          <w:sz w:val="28"/>
          <w:szCs w:val="28"/>
        </w:rPr>
        <w:t>Задание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4111"/>
      </w:tblGrid>
      <w:tr w:rsidR="007D7BE9" w:rsidRPr="00384D2D" w:rsidTr="00384D2D">
        <w:tc>
          <w:tcPr>
            <w:tcW w:w="2093" w:type="dxa"/>
          </w:tcPr>
          <w:p w:rsidR="007D7BE9" w:rsidRPr="00384D2D" w:rsidRDefault="007D7BE9" w:rsidP="00384D2D">
            <w:pPr>
              <w:spacing w:after="0" w:line="240" w:lineRule="auto"/>
              <w:jc w:val="center"/>
              <w:rPr>
                <w:rFonts w:ascii="Times New Roman" w:hAnsi="Times New Roman"/>
                <w:sz w:val="28"/>
                <w:szCs w:val="28"/>
              </w:rPr>
            </w:pPr>
            <w:r w:rsidRPr="00384D2D">
              <w:rPr>
                <w:rFonts w:ascii="Times New Roman" w:hAnsi="Times New Roman"/>
                <w:sz w:val="28"/>
                <w:szCs w:val="28"/>
              </w:rPr>
              <w:t>1</w:t>
            </w:r>
          </w:p>
        </w:tc>
        <w:tc>
          <w:tcPr>
            <w:tcW w:w="4111" w:type="dxa"/>
          </w:tcPr>
          <w:p w:rsidR="007D7BE9" w:rsidRPr="00384D2D" w:rsidRDefault="007D7BE9" w:rsidP="00384D2D">
            <w:pPr>
              <w:spacing w:after="0" w:line="240" w:lineRule="auto"/>
              <w:jc w:val="center"/>
              <w:rPr>
                <w:rFonts w:ascii="Times New Roman" w:hAnsi="Times New Roman"/>
                <w:b/>
                <w:sz w:val="36"/>
                <w:szCs w:val="36"/>
                <w:lang w:val="de-DE"/>
              </w:rPr>
            </w:pPr>
            <w:r w:rsidRPr="00384D2D">
              <w:rPr>
                <w:rFonts w:ascii="Times New Roman" w:hAnsi="Times New Roman"/>
                <w:b/>
                <w:sz w:val="36"/>
                <w:szCs w:val="36"/>
                <w:lang w:val="de-DE"/>
              </w:rPr>
              <w:t>Jahren</w:t>
            </w:r>
          </w:p>
        </w:tc>
      </w:tr>
      <w:tr w:rsidR="007D7BE9" w:rsidRPr="00384D2D" w:rsidTr="00384D2D">
        <w:tc>
          <w:tcPr>
            <w:tcW w:w="2093" w:type="dxa"/>
          </w:tcPr>
          <w:p w:rsidR="007D7BE9" w:rsidRPr="00384D2D" w:rsidRDefault="007D7BE9" w:rsidP="00384D2D">
            <w:pPr>
              <w:spacing w:after="0" w:line="240" w:lineRule="auto"/>
              <w:jc w:val="center"/>
              <w:rPr>
                <w:rFonts w:ascii="Times New Roman" w:hAnsi="Times New Roman"/>
                <w:sz w:val="28"/>
                <w:szCs w:val="28"/>
              </w:rPr>
            </w:pPr>
            <w:r w:rsidRPr="00384D2D">
              <w:rPr>
                <w:rFonts w:ascii="Times New Roman" w:hAnsi="Times New Roman"/>
                <w:sz w:val="28"/>
                <w:szCs w:val="28"/>
              </w:rPr>
              <w:t>2</w:t>
            </w:r>
          </w:p>
        </w:tc>
        <w:tc>
          <w:tcPr>
            <w:tcW w:w="4111" w:type="dxa"/>
          </w:tcPr>
          <w:p w:rsidR="007D7BE9" w:rsidRPr="00384D2D" w:rsidRDefault="007D7BE9" w:rsidP="00384D2D">
            <w:pPr>
              <w:spacing w:after="0" w:line="240" w:lineRule="auto"/>
              <w:jc w:val="center"/>
              <w:rPr>
                <w:rFonts w:ascii="Times New Roman" w:hAnsi="Times New Roman"/>
                <w:b/>
                <w:sz w:val="36"/>
                <w:szCs w:val="36"/>
                <w:lang w:val="de-DE"/>
              </w:rPr>
            </w:pPr>
            <w:r w:rsidRPr="00384D2D">
              <w:rPr>
                <w:rFonts w:ascii="Times New Roman" w:hAnsi="Times New Roman"/>
                <w:b/>
                <w:sz w:val="36"/>
                <w:szCs w:val="36"/>
                <w:lang w:val="de-DE"/>
              </w:rPr>
              <w:t>wärmer</w:t>
            </w:r>
          </w:p>
        </w:tc>
      </w:tr>
      <w:tr w:rsidR="007D7BE9" w:rsidRPr="00384D2D" w:rsidTr="00384D2D">
        <w:tc>
          <w:tcPr>
            <w:tcW w:w="2093" w:type="dxa"/>
          </w:tcPr>
          <w:p w:rsidR="007D7BE9" w:rsidRPr="00384D2D" w:rsidRDefault="007D7BE9" w:rsidP="00384D2D">
            <w:pPr>
              <w:spacing w:after="0" w:line="240" w:lineRule="auto"/>
              <w:jc w:val="center"/>
              <w:rPr>
                <w:rFonts w:ascii="Times New Roman" w:hAnsi="Times New Roman"/>
                <w:sz w:val="28"/>
                <w:szCs w:val="28"/>
              </w:rPr>
            </w:pPr>
            <w:r w:rsidRPr="00384D2D">
              <w:rPr>
                <w:rFonts w:ascii="Times New Roman" w:hAnsi="Times New Roman"/>
                <w:sz w:val="28"/>
                <w:szCs w:val="28"/>
              </w:rPr>
              <w:t>3</w:t>
            </w:r>
          </w:p>
        </w:tc>
        <w:tc>
          <w:tcPr>
            <w:tcW w:w="4111" w:type="dxa"/>
          </w:tcPr>
          <w:p w:rsidR="007D7BE9" w:rsidRPr="00384D2D" w:rsidRDefault="007D7BE9" w:rsidP="00384D2D">
            <w:pPr>
              <w:spacing w:after="0" w:line="240" w:lineRule="auto"/>
              <w:jc w:val="center"/>
              <w:rPr>
                <w:rFonts w:ascii="Times New Roman" w:hAnsi="Times New Roman"/>
                <w:b/>
                <w:sz w:val="36"/>
                <w:szCs w:val="36"/>
                <w:lang w:val="de-DE"/>
              </w:rPr>
            </w:pPr>
            <w:r w:rsidRPr="00384D2D">
              <w:rPr>
                <w:rFonts w:ascii="Times New Roman" w:hAnsi="Times New Roman"/>
                <w:b/>
                <w:sz w:val="36"/>
                <w:szCs w:val="36"/>
                <w:lang w:val="de-DE"/>
              </w:rPr>
              <w:t>leiden</w:t>
            </w:r>
          </w:p>
        </w:tc>
      </w:tr>
      <w:tr w:rsidR="007D7BE9" w:rsidRPr="00384D2D" w:rsidTr="00384D2D">
        <w:tc>
          <w:tcPr>
            <w:tcW w:w="2093" w:type="dxa"/>
          </w:tcPr>
          <w:p w:rsidR="007D7BE9" w:rsidRPr="00384D2D" w:rsidRDefault="007D7BE9" w:rsidP="00384D2D">
            <w:pPr>
              <w:spacing w:after="0" w:line="240" w:lineRule="auto"/>
              <w:jc w:val="center"/>
              <w:rPr>
                <w:rFonts w:ascii="Times New Roman" w:hAnsi="Times New Roman"/>
                <w:sz w:val="28"/>
                <w:szCs w:val="28"/>
              </w:rPr>
            </w:pPr>
            <w:r w:rsidRPr="00384D2D">
              <w:rPr>
                <w:rFonts w:ascii="Times New Roman" w:hAnsi="Times New Roman"/>
                <w:sz w:val="28"/>
                <w:szCs w:val="28"/>
              </w:rPr>
              <w:t>4</w:t>
            </w:r>
          </w:p>
        </w:tc>
        <w:tc>
          <w:tcPr>
            <w:tcW w:w="4111" w:type="dxa"/>
          </w:tcPr>
          <w:p w:rsidR="007D7BE9" w:rsidRPr="00384D2D" w:rsidRDefault="007D7BE9" w:rsidP="00384D2D">
            <w:pPr>
              <w:spacing w:after="0" w:line="240" w:lineRule="auto"/>
              <w:jc w:val="center"/>
              <w:rPr>
                <w:rFonts w:ascii="Times New Roman" w:hAnsi="Times New Roman"/>
                <w:b/>
                <w:sz w:val="36"/>
                <w:szCs w:val="36"/>
                <w:lang w:val="de-DE"/>
              </w:rPr>
            </w:pPr>
            <w:r w:rsidRPr="00384D2D">
              <w:rPr>
                <w:rFonts w:ascii="Times New Roman" w:hAnsi="Times New Roman"/>
                <w:b/>
                <w:sz w:val="36"/>
                <w:szCs w:val="36"/>
                <w:lang w:val="de-DE"/>
              </w:rPr>
              <w:t>steigt</w:t>
            </w:r>
          </w:p>
        </w:tc>
      </w:tr>
      <w:tr w:rsidR="007D7BE9" w:rsidRPr="00384D2D" w:rsidTr="00384D2D">
        <w:tc>
          <w:tcPr>
            <w:tcW w:w="2093" w:type="dxa"/>
          </w:tcPr>
          <w:p w:rsidR="007D7BE9" w:rsidRPr="00384D2D" w:rsidRDefault="007D7BE9" w:rsidP="00384D2D">
            <w:pPr>
              <w:spacing w:after="0" w:line="240" w:lineRule="auto"/>
              <w:jc w:val="center"/>
              <w:rPr>
                <w:rFonts w:ascii="Times New Roman" w:hAnsi="Times New Roman"/>
                <w:sz w:val="28"/>
                <w:szCs w:val="28"/>
              </w:rPr>
            </w:pPr>
            <w:r w:rsidRPr="00384D2D">
              <w:rPr>
                <w:rFonts w:ascii="Times New Roman" w:hAnsi="Times New Roman"/>
                <w:sz w:val="28"/>
                <w:szCs w:val="28"/>
              </w:rPr>
              <w:t>5</w:t>
            </w:r>
          </w:p>
        </w:tc>
        <w:tc>
          <w:tcPr>
            <w:tcW w:w="4111" w:type="dxa"/>
          </w:tcPr>
          <w:p w:rsidR="007D7BE9" w:rsidRPr="00384D2D" w:rsidRDefault="007D7BE9" w:rsidP="00384D2D">
            <w:pPr>
              <w:spacing w:after="0" w:line="240" w:lineRule="auto"/>
              <w:jc w:val="center"/>
              <w:rPr>
                <w:rFonts w:ascii="Times New Roman" w:hAnsi="Times New Roman"/>
                <w:b/>
                <w:sz w:val="36"/>
                <w:szCs w:val="36"/>
                <w:lang w:val="de-DE"/>
              </w:rPr>
            </w:pPr>
            <w:r w:rsidRPr="00384D2D">
              <w:rPr>
                <w:rFonts w:ascii="Times New Roman" w:hAnsi="Times New Roman"/>
                <w:b/>
                <w:sz w:val="36"/>
                <w:szCs w:val="36"/>
                <w:lang w:val="de-DE"/>
              </w:rPr>
              <w:t>wird</w:t>
            </w:r>
          </w:p>
        </w:tc>
      </w:tr>
      <w:tr w:rsidR="007D7BE9" w:rsidRPr="00384D2D" w:rsidTr="00384D2D">
        <w:tc>
          <w:tcPr>
            <w:tcW w:w="2093" w:type="dxa"/>
          </w:tcPr>
          <w:p w:rsidR="007D7BE9" w:rsidRPr="00384D2D" w:rsidRDefault="007D7BE9" w:rsidP="00384D2D">
            <w:pPr>
              <w:spacing w:after="0" w:line="240" w:lineRule="auto"/>
              <w:jc w:val="center"/>
              <w:rPr>
                <w:rFonts w:ascii="Times New Roman" w:hAnsi="Times New Roman"/>
                <w:sz w:val="28"/>
                <w:szCs w:val="28"/>
              </w:rPr>
            </w:pPr>
            <w:r w:rsidRPr="00384D2D">
              <w:rPr>
                <w:rFonts w:ascii="Times New Roman" w:hAnsi="Times New Roman"/>
                <w:sz w:val="28"/>
                <w:szCs w:val="28"/>
              </w:rPr>
              <w:t>6</w:t>
            </w:r>
          </w:p>
        </w:tc>
        <w:tc>
          <w:tcPr>
            <w:tcW w:w="4111" w:type="dxa"/>
          </w:tcPr>
          <w:p w:rsidR="007D7BE9" w:rsidRPr="00384D2D" w:rsidRDefault="007D7BE9" w:rsidP="00384D2D">
            <w:pPr>
              <w:spacing w:after="0" w:line="240" w:lineRule="auto"/>
              <w:jc w:val="center"/>
              <w:rPr>
                <w:rFonts w:ascii="Times New Roman" w:hAnsi="Times New Roman"/>
                <w:b/>
                <w:sz w:val="36"/>
                <w:szCs w:val="36"/>
                <w:lang w:val="de-DE"/>
              </w:rPr>
            </w:pPr>
            <w:r w:rsidRPr="00384D2D">
              <w:rPr>
                <w:rFonts w:ascii="Times New Roman" w:hAnsi="Times New Roman"/>
                <w:b/>
                <w:sz w:val="36"/>
                <w:szCs w:val="36"/>
                <w:lang w:val="de-DE"/>
              </w:rPr>
              <w:t>gibt</w:t>
            </w:r>
          </w:p>
        </w:tc>
      </w:tr>
      <w:tr w:rsidR="007D7BE9" w:rsidRPr="00384D2D" w:rsidTr="00384D2D">
        <w:tc>
          <w:tcPr>
            <w:tcW w:w="2093" w:type="dxa"/>
          </w:tcPr>
          <w:p w:rsidR="007D7BE9" w:rsidRPr="00384D2D" w:rsidRDefault="007D7BE9" w:rsidP="00384D2D">
            <w:pPr>
              <w:spacing w:after="0" w:line="240" w:lineRule="auto"/>
              <w:jc w:val="center"/>
              <w:rPr>
                <w:rFonts w:ascii="Times New Roman" w:hAnsi="Times New Roman"/>
                <w:sz w:val="28"/>
                <w:szCs w:val="28"/>
              </w:rPr>
            </w:pPr>
            <w:r w:rsidRPr="00384D2D">
              <w:rPr>
                <w:rFonts w:ascii="Times New Roman" w:hAnsi="Times New Roman"/>
                <w:sz w:val="28"/>
                <w:szCs w:val="28"/>
              </w:rPr>
              <w:t>7</w:t>
            </w:r>
          </w:p>
        </w:tc>
        <w:tc>
          <w:tcPr>
            <w:tcW w:w="4111" w:type="dxa"/>
          </w:tcPr>
          <w:p w:rsidR="007D7BE9" w:rsidRPr="00384D2D" w:rsidRDefault="007D7BE9" w:rsidP="00384D2D">
            <w:pPr>
              <w:spacing w:after="0" w:line="240" w:lineRule="auto"/>
              <w:jc w:val="center"/>
              <w:rPr>
                <w:rFonts w:ascii="Times New Roman" w:hAnsi="Times New Roman"/>
                <w:b/>
                <w:sz w:val="36"/>
                <w:szCs w:val="36"/>
                <w:lang w:val="de-DE"/>
              </w:rPr>
            </w:pPr>
            <w:r w:rsidRPr="00384D2D">
              <w:rPr>
                <w:rFonts w:ascii="Times New Roman" w:hAnsi="Times New Roman"/>
                <w:b/>
                <w:sz w:val="36"/>
                <w:szCs w:val="36"/>
                <w:lang w:val="de-DE"/>
              </w:rPr>
              <w:t>muss</w:t>
            </w:r>
          </w:p>
        </w:tc>
      </w:tr>
    </w:tbl>
    <w:p w:rsidR="007D7BE9" w:rsidRPr="001220FD" w:rsidRDefault="007D7BE9" w:rsidP="00C1005E">
      <w:pPr>
        <w:jc w:val="center"/>
        <w:rPr>
          <w:rFonts w:ascii="Times New Roman" w:hAnsi="Times New Roman"/>
          <w:b/>
          <w:sz w:val="28"/>
          <w:szCs w:val="28"/>
        </w:rPr>
      </w:pPr>
    </w:p>
    <w:p w:rsidR="007D7BE9" w:rsidRPr="002D59BA" w:rsidRDefault="007D7BE9" w:rsidP="00C1005E">
      <w:pPr>
        <w:jc w:val="center"/>
        <w:rPr>
          <w:rFonts w:ascii="Times New Roman" w:hAnsi="Times New Roman"/>
          <w:b/>
          <w:sz w:val="28"/>
          <w:szCs w:val="28"/>
        </w:rPr>
      </w:pPr>
    </w:p>
    <w:p w:rsidR="007D7BE9" w:rsidRPr="00C26C88" w:rsidRDefault="007D7BE9" w:rsidP="00C1005E">
      <w:pPr>
        <w:jc w:val="center"/>
        <w:rPr>
          <w:rFonts w:ascii="Times New Roman" w:hAnsi="Times New Roman"/>
          <w:b/>
          <w:sz w:val="28"/>
          <w:szCs w:val="28"/>
        </w:rPr>
      </w:pPr>
      <w:r w:rsidRPr="00AD5051">
        <w:rPr>
          <w:rFonts w:ascii="Times New Roman" w:hAnsi="Times New Roman"/>
          <w:b/>
          <w:sz w:val="28"/>
          <w:szCs w:val="28"/>
        </w:rPr>
        <w:lastRenderedPageBreak/>
        <w:t>ТЕКСТ</w:t>
      </w:r>
      <w:r w:rsidRPr="002D71C2">
        <w:rPr>
          <w:rFonts w:ascii="Times New Roman" w:hAnsi="Times New Roman"/>
          <w:b/>
          <w:sz w:val="28"/>
          <w:szCs w:val="28"/>
          <w:lang w:val="de-DE"/>
        </w:rPr>
        <w:t xml:space="preserve"> </w:t>
      </w:r>
      <w:r w:rsidRPr="00AD5051">
        <w:rPr>
          <w:rFonts w:ascii="Times New Roman" w:hAnsi="Times New Roman"/>
          <w:b/>
          <w:sz w:val="28"/>
          <w:szCs w:val="28"/>
        </w:rPr>
        <w:t>ДЛЯ</w:t>
      </w:r>
      <w:r w:rsidRPr="002D71C2">
        <w:rPr>
          <w:rFonts w:ascii="Times New Roman" w:hAnsi="Times New Roman"/>
          <w:b/>
          <w:sz w:val="28"/>
          <w:szCs w:val="28"/>
          <w:lang w:val="de-DE"/>
        </w:rPr>
        <w:t xml:space="preserve"> </w:t>
      </w:r>
      <w:r w:rsidRPr="00AD5051">
        <w:rPr>
          <w:rFonts w:ascii="Times New Roman" w:hAnsi="Times New Roman"/>
          <w:b/>
          <w:sz w:val="28"/>
          <w:szCs w:val="28"/>
        </w:rPr>
        <w:t>АУДИРОВАНИЯ</w:t>
      </w:r>
      <w:r>
        <w:rPr>
          <w:rFonts w:ascii="Times New Roman" w:hAnsi="Times New Roman"/>
          <w:b/>
          <w:sz w:val="28"/>
          <w:szCs w:val="28"/>
          <w:lang w:val="de-DE"/>
        </w:rPr>
        <w:t xml:space="preserve"> </w:t>
      </w:r>
      <w:r>
        <w:rPr>
          <w:rFonts w:ascii="Times New Roman" w:hAnsi="Times New Roman"/>
          <w:b/>
          <w:sz w:val="28"/>
          <w:szCs w:val="28"/>
        </w:rPr>
        <w:t>ДЛЯ   9-10 КЛАССОВ</w:t>
      </w:r>
    </w:p>
    <w:p w:rsidR="007D7BE9" w:rsidRPr="00AD5051" w:rsidRDefault="007D7BE9" w:rsidP="00AD5051">
      <w:pPr>
        <w:jc w:val="center"/>
        <w:rPr>
          <w:rFonts w:ascii="Times New Roman" w:hAnsi="Times New Roman"/>
          <w:b/>
          <w:sz w:val="28"/>
          <w:szCs w:val="28"/>
          <w:lang w:val="de-DE"/>
        </w:rPr>
      </w:pPr>
      <w:r w:rsidRPr="00AD5051">
        <w:rPr>
          <w:rFonts w:ascii="Times New Roman" w:hAnsi="Times New Roman"/>
          <w:b/>
          <w:sz w:val="28"/>
          <w:szCs w:val="28"/>
          <w:lang w:val="de-DE"/>
        </w:rPr>
        <w:t>Schule und Job sind vereinbar</w:t>
      </w:r>
    </w:p>
    <w:p w:rsidR="007D7BE9" w:rsidRDefault="007D7BE9" w:rsidP="00AD5051">
      <w:pPr>
        <w:jc w:val="both"/>
        <w:rPr>
          <w:rFonts w:ascii="Times New Roman" w:hAnsi="Times New Roman"/>
          <w:sz w:val="28"/>
          <w:szCs w:val="28"/>
          <w:lang w:val="de-DE"/>
        </w:rPr>
      </w:pPr>
      <w:r>
        <w:rPr>
          <w:rFonts w:ascii="Times New Roman" w:hAnsi="Times New Roman"/>
          <w:sz w:val="28"/>
          <w:szCs w:val="28"/>
          <w:lang w:val="de-DE"/>
        </w:rPr>
        <w:t xml:space="preserve">     Sabrina F. 18, eine Wiener Schülerin, jobbt jeden Samstag bei der Bekleidungskette H&amp;M. Meist steht sie an der Kasse, aber manchmal wird sie dort eingesetzt, wo eine Aushilfekraftaus verschiedenen Gründen fehlt. Durch ihren Nebenerwerb möchte sie ihre Eltern teilweise entlasten und außerdem kann sie sich so ihr Auto finanzieren. Und das gelingt ihr! Auch die Freunde aus Wien Ritz T. und Manuel H arbeiten neben ihrer Ausbildung jeden Samstag: Manuel als Kassenkraft  beim Möbelhaus KIKA  und Ritz als Lohndiener im Wiener Hotel Austria. Ritz möchte damit vor allem Erfahrungen im Berufsleben sammeln. Darauf legt er besonders Wert. Die Beiden streben nicht nur  die finanzielle Unabhängigkeit von ihren Eltern  an. Da sie alle Geschwister haben, wollen sie ihren Eltern auch nicht mehr als unbedingt nötig auf der Tasche liegen. Rund 300 Euro verdienen die Schüler pro Monat. Als Belastung empfinden sie ihren Job kaum, letztlich ist sie nicht allzu anstrengend.  Nur in den Prüfungszeiten  kann es dann schon mal schwierig sein, Job und Schule unter einen Hut zu bekommen.</w:t>
      </w:r>
    </w:p>
    <w:p w:rsidR="007D7BE9" w:rsidRDefault="007D7BE9" w:rsidP="00AD5051">
      <w:pPr>
        <w:jc w:val="both"/>
        <w:rPr>
          <w:rFonts w:ascii="Times New Roman" w:hAnsi="Times New Roman"/>
          <w:sz w:val="28"/>
          <w:szCs w:val="28"/>
          <w:lang w:val="de-DE"/>
        </w:rPr>
      </w:pPr>
      <w:r>
        <w:rPr>
          <w:rFonts w:ascii="Times New Roman" w:hAnsi="Times New Roman"/>
          <w:sz w:val="28"/>
          <w:szCs w:val="28"/>
          <w:lang w:val="de-DE"/>
        </w:rPr>
        <w:t xml:space="preserve">     Im Rahmen eines grenzüberschreitenden Projekts wurden im vergangenen Jahr Jugendliche der Partnerschulen aus Wien und Bratislava zum Thema Job und Schule befragt. Die Ergebnisse waren überraschend: in Wien arbeiten mehr als 60 Prozent der Jugendlichen, in Bratislava knapp 50 Prozent. </w:t>
      </w:r>
    </w:p>
    <w:p w:rsidR="007D7BE9" w:rsidRDefault="007D7BE9" w:rsidP="00AD5051">
      <w:pPr>
        <w:jc w:val="both"/>
        <w:rPr>
          <w:rFonts w:ascii="Times New Roman" w:hAnsi="Times New Roman"/>
          <w:sz w:val="28"/>
          <w:szCs w:val="28"/>
          <w:lang w:val="de-DE"/>
        </w:rPr>
      </w:pPr>
      <w:r>
        <w:rPr>
          <w:rFonts w:ascii="Times New Roman" w:hAnsi="Times New Roman"/>
          <w:sz w:val="28"/>
          <w:szCs w:val="28"/>
          <w:lang w:val="de-DE"/>
        </w:rPr>
        <w:t xml:space="preserve">    Laut einer österreichischen Jugendstudie ist der Hauptgrund für das Arbeiten neben  dem Unterricht meist der Wunsch nach einem eigenen Konto und einer gewissen Unabhängigkeit vom Elternhaus. Häufig geht es aber nicht darum, sich ein paar schöne Sachen kaufen zu können. Es ist nicht nur Konsumdruck, der auf den Jugendlichen lastet, einige müssen ihre Familien unterstützen oder das Schulgeld selbst bezahlen.</w:t>
      </w:r>
    </w:p>
    <w:p w:rsidR="007D7BE9" w:rsidRPr="009F5AED" w:rsidRDefault="007D7BE9" w:rsidP="00AD5051">
      <w:pPr>
        <w:jc w:val="both"/>
        <w:rPr>
          <w:rFonts w:ascii="Times New Roman" w:hAnsi="Times New Roman"/>
          <w:sz w:val="28"/>
          <w:szCs w:val="28"/>
          <w:lang w:val="en-US"/>
        </w:rPr>
      </w:pPr>
      <w:r>
        <w:rPr>
          <w:rFonts w:ascii="Times New Roman" w:hAnsi="Times New Roman"/>
          <w:sz w:val="28"/>
          <w:szCs w:val="28"/>
          <w:lang w:val="de-DE"/>
        </w:rPr>
        <w:t xml:space="preserve">     In den allermeisten Fällen hat der Nebenjob kaum einen Zusammenhang mit den Lerninhalten, bietet aber Erfahrung und Einblick in die Arbeitswelt. Die Bildungsexpertin der Arbeiterkammer Wien Susanne Schöberl meint, dass es ein positiver Aspekt sei, aber es müsse untersucht werden, inwieweit die Nebenjobs für Jugendliche lebenswichtig seien. Sollten die Ergebnisse alarmierend sein, muss darauf entsprechend reagiert werden.</w:t>
      </w:r>
      <w:bookmarkStart w:id="0" w:name="_GoBack"/>
      <w:bookmarkEnd w:id="0"/>
    </w:p>
    <w:sectPr w:rsidR="007D7BE9" w:rsidRPr="009F5AED" w:rsidSect="0059058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9AE" w:rsidRDefault="00E759AE" w:rsidP="0094264C">
      <w:pPr>
        <w:spacing w:after="0" w:line="240" w:lineRule="auto"/>
      </w:pPr>
      <w:r>
        <w:separator/>
      </w:r>
    </w:p>
  </w:endnote>
  <w:endnote w:type="continuationSeparator" w:id="0">
    <w:p w:rsidR="00E759AE" w:rsidRDefault="00E759AE" w:rsidP="00942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9AE" w:rsidRDefault="00E759AE" w:rsidP="0094264C">
      <w:pPr>
        <w:spacing w:after="0" w:line="240" w:lineRule="auto"/>
      </w:pPr>
      <w:r>
        <w:separator/>
      </w:r>
    </w:p>
  </w:footnote>
  <w:footnote w:type="continuationSeparator" w:id="0">
    <w:p w:rsidR="00E759AE" w:rsidRDefault="00E759AE" w:rsidP="00942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64C" w:rsidRDefault="0094264C" w:rsidP="0094264C">
    <w:pPr>
      <w:spacing w:after="0" w:line="240" w:lineRule="auto"/>
      <w:jc w:val="both"/>
      <w:rPr>
        <w:rFonts w:ascii="Times New Roman" w:hAnsi="Times New Roman"/>
        <w:sz w:val="24"/>
        <w:szCs w:val="24"/>
      </w:rPr>
    </w:pPr>
    <w:r>
      <w:rPr>
        <w:rFonts w:ascii="Times New Roman" w:hAnsi="Times New Roman"/>
        <w:sz w:val="24"/>
        <w:szCs w:val="24"/>
      </w:rPr>
      <w:t>Организаторы муниципального этапа всероссийской олимпиады школьников не несут ответственности за содержание олимпиадных заданий и корректность ключей, т.к. не являются их составителями. Доводим до вашего сведения, что оргкомитет и члены жюри при проведении олимпиад вносили необходимые корректировки в задания и ключи. Представленная версия может не содержать этих исправлений.</w:t>
    </w:r>
  </w:p>
  <w:p w:rsidR="0094264C" w:rsidRDefault="0094264C" w:rsidP="0094264C">
    <w:pPr>
      <w:spacing w:after="0" w:line="240" w:lineRule="auto"/>
      <w:jc w:val="both"/>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92125"/>
    <w:multiLevelType w:val="hybridMultilevel"/>
    <w:tmpl w:val="7F3488C8"/>
    <w:lvl w:ilvl="0" w:tplc="D586343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05E"/>
    <w:rsid w:val="00090687"/>
    <w:rsid w:val="000C7F6A"/>
    <w:rsid w:val="001220FD"/>
    <w:rsid w:val="002A22A7"/>
    <w:rsid w:val="002D59BA"/>
    <w:rsid w:val="002D71C2"/>
    <w:rsid w:val="00366699"/>
    <w:rsid w:val="00384D2D"/>
    <w:rsid w:val="003C2EA3"/>
    <w:rsid w:val="00550ADC"/>
    <w:rsid w:val="00590587"/>
    <w:rsid w:val="00684F79"/>
    <w:rsid w:val="006976AD"/>
    <w:rsid w:val="0074490A"/>
    <w:rsid w:val="00767928"/>
    <w:rsid w:val="007D7BE9"/>
    <w:rsid w:val="007F4A56"/>
    <w:rsid w:val="00904680"/>
    <w:rsid w:val="0094264C"/>
    <w:rsid w:val="009B762C"/>
    <w:rsid w:val="009F5AED"/>
    <w:rsid w:val="00A853A5"/>
    <w:rsid w:val="00AD5051"/>
    <w:rsid w:val="00AE37A0"/>
    <w:rsid w:val="00B057F6"/>
    <w:rsid w:val="00C1005E"/>
    <w:rsid w:val="00C26C88"/>
    <w:rsid w:val="00D04022"/>
    <w:rsid w:val="00D9452C"/>
    <w:rsid w:val="00DD6CFB"/>
    <w:rsid w:val="00E759AE"/>
    <w:rsid w:val="00E87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8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D59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2D59BA"/>
    <w:pPr>
      <w:ind w:left="720"/>
      <w:contextualSpacing/>
    </w:pPr>
  </w:style>
  <w:style w:type="paragraph" w:styleId="a5">
    <w:name w:val="header"/>
    <w:basedOn w:val="a"/>
    <w:link w:val="a6"/>
    <w:uiPriority w:val="99"/>
    <w:unhideWhenUsed/>
    <w:rsid w:val="0094264C"/>
    <w:pPr>
      <w:tabs>
        <w:tab w:val="center" w:pos="4677"/>
        <w:tab w:val="right" w:pos="9355"/>
      </w:tabs>
    </w:pPr>
  </w:style>
  <w:style w:type="character" w:customStyle="1" w:styleId="a6">
    <w:name w:val="Верхний колонтитул Знак"/>
    <w:basedOn w:val="a0"/>
    <w:link w:val="a5"/>
    <w:uiPriority w:val="99"/>
    <w:rsid w:val="0094264C"/>
  </w:style>
  <w:style w:type="paragraph" w:styleId="a7">
    <w:name w:val="footer"/>
    <w:basedOn w:val="a"/>
    <w:link w:val="a8"/>
    <w:uiPriority w:val="99"/>
    <w:unhideWhenUsed/>
    <w:rsid w:val="0094264C"/>
    <w:pPr>
      <w:tabs>
        <w:tab w:val="center" w:pos="4677"/>
        <w:tab w:val="right" w:pos="9355"/>
      </w:tabs>
    </w:pPr>
  </w:style>
  <w:style w:type="character" w:customStyle="1" w:styleId="a8">
    <w:name w:val="Нижний колонтитул Знак"/>
    <w:basedOn w:val="a0"/>
    <w:link w:val="a7"/>
    <w:uiPriority w:val="99"/>
    <w:rsid w:val="009426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9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389</Words>
  <Characters>2222</Characters>
  <Application>Microsoft Office Word</Application>
  <DocSecurity>0</DocSecurity>
  <Lines>18</Lines>
  <Paragraphs>5</Paragraphs>
  <ScaleCrop>false</ScaleCrop>
  <Company>Microsoft</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19</cp:revision>
  <dcterms:created xsi:type="dcterms:W3CDTF">2012-10-16T14:14:00Z</dcterms:created>
  <dcterms:modified xsi:type="dcterms:W3CDTF">2014-02-25T12:07:00Z</dcterms:modified>
</cp:coreProperties>
</file>