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6" w:rsidRPr="00BA7F00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26" w:rsidRPr="00BA7F00" w:rsidRDefault="00A10826" w:rsidP="00A1082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>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A10826" w:rsidRPr="00785ADC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«сложно построенного смысла» (Ю.М. Лотман),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 –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10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4. Общая языковая и речевая грамотность (отсутствие языковых, речевых,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 xml:space="preserve">: сплошная проверка работы по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lastRenderedPageBreak/>
        <w:t>привычным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школьным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наличии в работе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>, грамматических, а также орфографических и пунктуационных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A10826" w:rsidRPr="00281587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87">
        <w:rPr>
          <w:rFonts w:ascii="Times New Roman" w:hAnsi="Times New Roman" w:cs="Times New Roman"/>
          <w:sz w:val="28"/>
          <w:szCs w:val="28"/>
        </w:rPr>
        <w:t>5. Учет историко-литературного контекста, литературная эрудиция, отсутствие</w:t>
      </w:r>
    </w:p>
    <w:p w:rsidR="00A10826" w:rsidRPr="00281587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sz w:val="28"/>
          <w:szCs w:val="28"/>
        </w:rPr>
        <w:t xml:space="preserve">фактических ошибок.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Максимально 5 баллов. Шкала оценок: 0 – 3 – 7 – 10</w:t>
      </w:r>
    </w:p>
    <w:p w:rsidR="00A10826" w:rsidRPr="00281587" w:rsidRDefault="00A10826" w:rsidP="00A10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120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26" w:rsidRPr="00281587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A10826" w:rsidRDefault="00A10826" w:rsidP="00A10826"/>
    <w:p w:rsidR="00A10826" w:rsidRPr="008B0553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826">
        <w:rPr>
          <w:rFonts w:ascii="Times New Roman" w:hAnsi="Times New Roman" w:cs="Times New Roman"/>
          <w:sz w:val="28"/>
          <w:szCs w:val="28"/>
        </w:rPr>
        <w:t>1. Точность характеристики избранного автора, умение назвать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ключевые психологические особенности, знание историко-культурного и теоретико-литературного контекста и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 xml:space="preserve">ориентироваться в них. Тонкость и свежесть наблюдений. 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0826">
        <w:rPr>
          <w:rFonts w:ascii="Times New Roman" w:hAnsi="Times New Roman" w:cs="Times New Roman"/>
          <w:b/>
          <w:bCs/>
          <w:sz w:val="28"/>
          <w:szCs w:val="28"/>
        </w:rPr>
        <w:t>0 баллов.</w:t>
      </w:r>
    </w:p>
    <w:p w:rsid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26">
        <w:rPr>
          <w:rFonts w:ascii="Times New Roman" w:hAnsi="Times New Roman" w:cs="Times New Roman"/>
          <w:sz w:val="28"/>
          <w:szCs w:val="28"/>
        </w:rPr>
        <w:t>2. Стилистическая чуткость, соответствие текста культурно-бытовому и речевому контексту эпохи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26">
        <w:rPr>
          <w:rFonts w:ascii="Times New Roman" w:hAnsi="Times New Roman" w:cs="Times New Roman"/>
          <w:sz w:val="28"/>
          <w:szCs w:val="28"/>
        </w:rPr>
        <w:t xml:space="preserve"> необычность замысла и воплощения, неожиданность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ассоциаций, интересные находки.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26">
        <w:rPr>
          <w:rFonts w:ascii="Times New Roman" w:hAnsi="Times New Roman" w:cs="Times New Roman"/>
          <w:sz w:val="28"/>
          <w:szCs w:val="28"/>
        </w:rPr>
        <w:t>3. Цельность и стройность работы, точность и выразительность речи.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108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826"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30 баллов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2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A10826">
        <w:rPr>
          <w:rFonts w:ascii="Times New Roman" w:hAnsi="Times New Roman" w:cs="Times New Roman"/>
          <w:sz w:val="28"/>
          <w:szCs w:val="28"/>
        </w:rPr>
        <w:t xml:space="preserve">Цель этого задания – не только проверить знание </w:t>
      </w:r>
      <w:proofErr w:type="spellStart"/>
      <w:r w:rsidRPr="00A1082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10826">
        <w:rPr>
          <w:rFonts w:ascii="Times New Roman" w:hAnsi="Times New Roman" w:cs="Times New Roman"/>
          <w:sz w:val="28"/>
          <w:szCs w:val="28"/>
        </w:rPr>
        <w:t>-</w:t>
      </w:r>
    </w:p>
    <w:p w:rsidR="00A10826" w:rsidRPr="00A10826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26">
        <w:rPr>
          <w:rFonts w:ascii="Times New Roman" w:hAnsi="Times New Roman" w:cs="Times New Roman"/>
          <w:sz w:val="28"/>
          <w:szCs w:val="28"/>
        </w:rPr>
        <w:t>литературного и культурного контекста, но и выявить творческие способности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его умение отбирать наиболее важные атрибуты образа, давать персонажу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выразительную характеристику, используя небольшие яркие формулировки.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случае краткость и меткость суждения – важнейшие из диагностируемых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26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C3B90" w:rsidRDefault="004C3B90"/>
    <w:sectPr w:rsidR="004C3B90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compat/>
  <w:rsids>
    <w:rsidRoot w:val="00A10826"/>
    <w:rsid w:val="002D1270"/>
    <w:rsid w:val="004C3B90"/>
    <w:rsid w:val="00A10826"/>
    <w:rsid w:val="00E0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2014-10-05T15:08:00Z</dcterms:created>
  <dcterms:modified xsi:type="dcterms:W3CDTF">2014-10-05T15:28:00Z</dcterms:modified>
</cp:coreProperties>
</file>