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Инструкция для участника олимпиады</w:t>
      </w: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На выполнение олимпиадного задания по литературе дается 5 часов. Работа состоит из двух заданий.  </w:t>
      </w:r>
    </w:p>
    <w:p w:rsidR="00735327" w:rsidRPr="00785ADC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/>
          <w:sz w:val="28"/>
          <w:szCs w:val="28"/>
        </w:rPr>
        <w:t xml:space="preserve">. </w:t>
      </w:r>
      <w:r w:rsidRPr="00785ADC">
        <w:rPr>
          <w:rFonts w:ascii="Times New Roman" w:hAnsi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/>
          <w:sz w:val="28"/>
          <w:szCs w:val="28"/>
        </w:rPr>
        <w:t xml:space="preserve">. Время выполнения задания - 3,5 астрономических часа. Максимальный балл – </w:t>
      </w:r>
      <w:r>
        <w:rPr>
          <w:rFonts w:ascii="Times New Roman" w:hAnsi="Times New Roman"/>
          <w:sz w:val="28"/>
          <w:szCs w:val="28"/>
        </w:rPr>
        <w:t>12</w:t>
      </w:r>
      <w:r w:rsidRPr="00785ADC">
        <w:rPr>
          <w:rFonts w:ascii="Times New Roman" w:hAnsi="Times New Roman"/>
          <w:sz w:val="28"/>
          <w:szCs w:val="28"/>
        </w:rPr>
        <w:t xml:space="preserve">0. </w:t>
      </w:r>
    </w:p>
    <w:p w:rsidR="00735327" w:rsidRPr="00785ADC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Второе задание – творческое. Время выполнения – 1,5 астрономических часа. Максимальный балл – 30. </w:t>
      </w:r>
    </w:p>
    <w:p w:rsidR="00735327" w:rsidRPr="00785ADC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заданием сам. Максимальный общий балл за работу – 1</w:t>
      </w:r>
      <w:r>
        <w:rPr>
          <w:rFonts w:ascii="Times New Roman" w:hAnsi="Times New Roman"/>
          <w:sz w:val="28"/>
          <w:szCs w:val="28"/>
        </w:rPr>
        <w:t>5</w:t>
      </w:r>
      <w:r w:rsidRPr="00785ADC">
        <w:rPr>
          <w:rFonts w:ascii="Times New Roman" w:hAnsi="Times New Roman"/>
          <w:sz w:val="28"/>
          <w:szCs w:val="28"/>
        </w:rPr>
        <w:t xml:space="preserve">0 баллов (аналитическое задание – </w:t>
      </w:r>
      <w:r>
        <w:rPr>
          <w:rFonts w:ascii="Times New Roman" w:hAnsi="Times New Roman"/>
          <w:sz w:val="28"/>
          <w:szCs w:val="28"/>
        </w:rPr>
        <w:t>12</w:t>
      </w:r>
      <w:r w:rsidRPr="00785ADC">
        <w:rPr>
          <w:rFonts w:ascii="Times New Roman" w:hAnsi="Times New Roman"/>
          <w:sz w:val="28"/>
          <w:szCs w:val="28"/>
        </w:rPr>
        <w:t>0 баллов, творческое задание – 30 баллов).</w:t>
      </w:r>
    </w:p>
    <w:p w:rsidR="00735327" w:rsidRPr="00785ADC" w:rsidRDefault="00735327" w:rsidP="001D2757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 xml:space="preserve">Все олимпиадные задания выполняются письменно. </w:t>
      </w:r>
    </w:p>
    <w:p w:rsidR="00735327" w:rsidRPr="00785ADC" w:rsidRDefault="00735327" w:rsidP="001D2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735327" w:rsidRPr="00785ADC" w:rsidRDefault="00735327" w:rsidP="001D2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735327" w:rsidRPr="00785ADC" w:rsidRDefault="00735327" w:rsidP="001D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327" w:rsidRPr="00785ADC" w:rsidRDefault="00735327" w:rsidP="0094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327" w:rsidRPr="00785ADC" w:rsidRDefault="00735327" w:rsidP="0094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Желаем успеха!</w:t>
      </w: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муниципального этапа всероссийской олимпиады  школьников по литературе</w:t>
      </w:r>
    </w:p>
    <w:p w:rsidR="00735327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9 класс</w:t>
      </w: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DC">
        <w:rPr>
          <w:rFonts w:ascii="Times New Roman" w:hAnsi="Times New Roman"/>
          <w:b/>
          <w:sz w:val="28"/>
          <w:szCs w:val="28"/>
          <w:u w:val="single"/>
        </w:rPr>
        <w:t>Аналитическое задание</w:t>
      </w: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Комплексный анализ художественного текста</w:t>
      </w:r>
    </w:p>
    <w:p w:rsidR="00735327" w:rsidRPr="00785ADC" w:rsidRDefault="00735327" w:rsidP="00940E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(прозаического или поэтического по выбору учащегося)</w:t>
      </w:r>
    </w:p>
    <w:p w:rsidR="00735327" w:rsidRPr="00785ADC" w:rsidRDefault="00735327" w:rsidP="00940E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  <w:r w:rsidRPr="00785ADC">
        <w:rPr>
          <w:rFonts w:ascii="Times New Roman" w:hAnsi="Times New Roman"/>
          <w:sz w:val="28"/>
          <w:szCs w:val="28"/>
        </w:rPr>
        <w:tab/>
      </w:r>
    </w:p>
    <w:p w:rsidR="00735327" w:rsidRDefault="00735327" w:rsidP="007335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 xml:space="preserve">     </w:t>
      </w: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735327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422">
        <w:rPr>
          <w:rFonts w:ascii="Times New Roman" w:hAnsi="Times New Roman"/>
          <w:sz w:val="28"/>
          <w:szCs w:val="28"/>
          <w:lang w:eastAsia="ru-RU"/>
        </w:rPr>
        <w:t>Выполните целостный анализ рассказа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Ю. И. Коваля «Вода с закрытыми глазами». В ходе анализа обращайте внимание на проблематику произведения, особенности художественных образов, структурную организацию текста.</w:t>
      </w:r>
    </w:p>
    <w:p w:rsidR="00735327" w:rsidRDefault="00735327" w:rsidP="001D2757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</w:p>
    <w:p w:rsidR="00735327" w:rsidRDefault="00735327" w:rsidP="00940EAF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Pr="00785A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И. Коваль</w:t>
      </w:r>
      <w:r w:rsidRPr="00785ADC">
        <w:rPr>
          <w:b/>
          <w:sz w:val="28"/>
          <w:szCs w:val="28"/>
        </w:rPr>
        <w:t xml:space="preserve"> </w:t>
      </w:r>
    </w:p>
    <w:p w:rsidR="00735327" w:rsidRDefault="00735327" w:rsidP="00940EA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5327" w:rsidRDefault="00735327" w:rsidP="00940EAF">
      <w:pPr>
        <w:pStyle w:val="NormalWeb"/>
        <w:spacing w:before="0" w:beforeAutospacing="0" w:after="0" w:afterAutospacing="0"/>
        <w:rPr>
          <w:b/>
        </w:rPr>
      </w:pPr>
      <w:r w:rsidRPr="00222693">
        <w:rPr>
          <w:b/>
        </w:rPr>
        <w:t>ВОДА С ЗАКРЫТЫМИ ГЛАЗАМИ</w:t>
      </w:r>
    </w:p>
    <w:p w:rsidR="00735327" w:rsidRDefault="00735327" w:rsidP="001D275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85ADC">
        <w:rPr>
          <w:b/>
          <w:sz w:val="28"/>
          <w:szCs w:val="28"/>
        </w:rPr>
        <w:br/>
      </w:r>
      <w:r w:rsidRPr="00785ADC">
        <w:rPr>
          <w:sz w:val="28"/>
          <w:szCs w:val="28"/>
        </w:rPr>
        <w:t xml:space="preserve">            </w:t>
      </w:r>
      <w:r w:rsidRPr="002F790E">
        <w:rPr>
          <w:sz w:val="28"/>
          <w:szCs w:val="28"/>
        </w:rPr>
        <w:t>С рассветом начался очень хороший день. Т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 xml:space="preserve">плый, солнечный. Он случайно появился среди пасмурной осени </w:t>
      </w:r>
      <w:r>
        <w:rPr>
          <w:sz w:val="28"/>
          <w:szCs w:val="28"/>
        </w:rPr>
        <w:t>и должен был скоро кончиться.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Рано утром я вышел из дома и почувствовал, каким коротким будет этот день. Захотелось прожить его хорошо, не потерять н</w:t>
      </w:r>
      <w:r>
        <w:rPr>
          <w:sz w:val="28"/>
          <w:szCs w:val="28"/>
        </w:rPr>
        <w:t>и минуты, и я побежал к лесу.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День разворачивался передо мной. Вокруг меня. В лесу и на поле. Но главное происходило в небе. Там шевелились облака, т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рлись друг о друга солнечными боками, и л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гки</w:t>
      </w:r>
      <w:r>
        <w:rPr>
          <w:sz w:val="28"/>
          <w:szCs w:val="28"/>
        </w:rPr>
        <w:t>й шелест слышен был на земле.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Я торопился, выбегал на поляны, заваленные опавшим листом, выбирался из болот на сухие еловые гривы.</w:t>
      </w:r>
      <w:r>
        <w:rPr>
          <w:sz w:val="28"/>
          <w:szCs w:val="28"/>
        </w:rPr>
        <w:t xml:space="preserve"> </w:t>
      </w:r>
      <w:r w:rsidRPr="002F790E">
        <w:rPr>
          <w:sz w:val="28"/>
          <w:szCs w:val="28"/>
        </w:rPr>
        <w:t>Я понимал, что надо спешить, а то всё кончится. Хотелось не забыть этот д</w:t>
      </w:r>
      <w:r>
        <w:rPr>
          <w:sz w:val="28"/>
          <w:szCs w:val="28"/>
        </w:rPr>
        <w:t>ень, принести домой его след.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Нагруженный грибами и букетами, я вышел на опушку, к тому месту, где течёт</w:t>
      </w:r>
      <w:r>
        <w:rPr>
          <w:sz w:val="28"/>
          <w:szCs w:val="28"/>
        </w:rPr>
        <w:t xml:space="preserve"> из-под холма ключевой ручей.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ручья я увидел Нюрку.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Она сидела на расстеленной фуфайке, рядом на траве валялся е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 xml:space="preserve"> портфель. В руке Нюрка держала старую жестяную кружку, которая всегда висел</w:t>
      </w:r>
      <w:r>
        <w:rPr>
          <w:sz w:val="28"/>
          <w:szCs w:val="28"/>
        </w:rPr>
        <w:t>а на березке у ручья.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Закусываешь? – спросил</w:t>
      </w:r>
      <w:r>
        <w:rPr>
          <w:sz w:val="28"/>
          <w:szCs w:val="28"/>
        </w:rPr>
        <w:t xml:space="preserve"> я, сбрасывая с плеч корзину.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Воду пью, – ответила Нюрка. Она даже не взглянул</w:t>
      </w:r>
      <w:r>
        <w:rPr>
          <w:sz w:val="28"/>
          <w:szCs w:val="28"/>
        </w:rPr>
        <w:t>а на меня и не поздоровалась.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Что пустую в</w:t>
      </w:r>
      <w:r>
        <w:rPr>
          <w:sz w:val="28"/>
          <w:szCs w:val="28"/>
        </w:rPr>
        <w:t>оду пить? Вот хлеб с яблоком.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Спасибо, не надо, – ответила Нюрка, поднесла кружку к губам и глотнула воды. Глотая, она прикрыла</w:t>
      </w:r>
      <w:r>
        <w:rPr>
          <w:sz w:val="28"/>
          <w:szCs w:val="28"/>
        </w:rPr>
        <w:t xml:space="preserve"> глаза и не сразу открыла их.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Ты</w:t>
      </w:r>
      <w:r>
        <w:rPr>
          <w:sz w:val="28"/>
          <w:szCs w:val="28"/>
        </w:rPr>
        <w:t xml:space="preserve"> чего невеселая? – спросил 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Так, – отв</w:t>
      </w:r>
      <w:r>
        <w:rPr>
          <w:sz w:val="28"/>
          <w:szCs w:val="28"/>
        </w:rPr>
        <w:t>етила Нюрка и пожала плечами.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Может, двойку получила?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П</w:t>
      </w:r>
      <w:r>
        <w:rPr>
          <w:sz w:val="28"/>
          <w:szCs w:val="28"/>
        </w:rPr>
        <w:t>олучила, – согласилась Нюрка.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Вот видишь, сразу угадал. А </w:t>
      </w:r>
      <w:r>
        <w:rPr>
          <w:sz w:val="28"/>
          <w:szCs w:val="28"/>
        </w:rPr>
        <w:t>за что?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Ни за что.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Она снова г</w:t>
      </w:r>
      <w:r>
        <w:rPr>
          <w:sz w:val="28"/>
          <w:szCs w:val="28"/>
        </w:rPr>
        <w:t>лотнула воды и закрыла глаза.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 домой почему не идешь?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Не хочу, – отве</w:t>
      </w:r>
      <w:r>
        <w:rPr>
          <w:sz w:val="28"/>
          <w:szCs w:val="28"/>
        </w:rPr>
        <w:t>тила Нюрка, не открывая глаз.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Да съешь ты хлеба-то.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Спасибо, не хочу.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Хлеба не хочешь, домой не хочешь. Что ж, так не пойд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шь домо</w:t>
      </w:r>
      <w:r>
        <w:rPr>
          <w:sz w:val="28"/>
          <w:szCs w:val="28"/>
        </w:rPr>
        <w:t>й?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Не пойд</w:t>
      </w:r>
      <w:r>
        <w:rPr>
          <w:sz w:val="28"/>
          <w:szCs w:val="28"/>
        </w:rPr>
        <w:t>у. Так и умру здесь, у ручья.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Из-за двойки?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Нет, не из-за двойки, ещ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 xml:space="preserve"> кое из-за чего, – сказала Н</w:t>
      </w:r>
      <w:r>
        <w:rPr>
          <w:sz w:val="28"/>
          <w:szCs w:val="28"/>
        </w:rPr>
        <w:t>юрка и открыла наконец глаза.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Это из-за чего же?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Есть из-за чего, – сказала Нюрка, снова хлебнул</w:t>
      </w:r>
      <w:r>
        <w:rPr>
          <w:sz w:val="28"/>
          <w:szCs w:val="28"/>
        </w:rPr>
        <w:t>а из кружки и прикрыла глаза.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</w:t>
      </w:r>
      <w:r>
        <w:rPr>
          <w:sz w:val="28"/>
          <w:szCs w:val="28"/>
        </w:rPr>
        <w:t xml:space="preserve"> Ну расскажи.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Не твое дело.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Ну и ладно, – сказал я, обидевшись. – С тобой по-человечески, а ты… Лад</w:t>
      </w:r>
      <w:r>
        <w:rPr>
          <w:sz w:val="28"/>
          <w:szCs w:val="28"/>
        </w:rPr>
        <w:t>но, я тоже тогда лягу и умру.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Я расстелил на траве куртку, ул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гся и стал слегка умирать, поглядывая, впрочем, на солнце, которое неумолимо пряталось за деревья. Так не хотелось, чтоб кончался этот</w:t>
      </w:r>
      <w:r>
        <w:rPr>
          <w:sz w:val="28"/>
          <w:szCs w:val="28"/>
        </w:rPr>
        <w:t xml:space="preserve"> день. Еще бы часок, полтора.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Тебе-то из-за че</w:t>
      </w:r>
      <w:r>
        <w:rPr>
          <w:sz w:val="28"/>
          <w:szCs w:val="28"/>
        </w:rPr>
        <w:t>го умирать? – спросила Нюрка.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Есть из-за </w:t>
      </w:r>
      <w:r>
        <w:rPr>
          <w:sz w:val="28"/>
          <w:szCs w:val="28"/>
        </w:rPr>
        <w:t>чего, – ответил я. – Хватает.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Болтаешь, </w:t>
      </w:r>
      <w:r>
        <w:rPr>
          <w:sz w:val="28"/>
          <w:szCs w:val="28"/>
        </w:rPr>
        <w:t>сам не зная… – сказала Нюрка.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Я закрыл глаза и минут пять лежал молча, задумавшись, есть мне от чего умирать или нет. Выходило, что есть. Самые тяж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лые, самые горькие мысли пришли мне в голову, и вдруг стало так тоскливо, что я забыл про Нюрку и про сегодняшний счастливый день, с к</w:t>
      </w:r>
      <w:r>
        <w:rPr>
          <w:sz w:val="28"/>
          <w:szCs w:val="28"/>
        </w:rPr>
        <w:t>оторым не хотел расставаться.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А день кончался. Давно уж миновал полдень, начинался закат. Облака, подожж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 xml:space="preserve">нные </w:t>
      </w:r>
      <w:r>
        <w:rPr>
          <w:sz w:val="28"/>
          <w:szCs w:val="28"/>
        </w:rPr>
        <w:t>солнцем, уходили за горизонт.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Горела их нижняя часть, а верхняя, охлажд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нная первыми зв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здами, потемнела, там вздра</w:t>
      </w:r>
      <w:r>
        <w:rPr>
          <w:sz w:val="28"/>
          <w:szCs w:val="28"/>
        </w:rPr>
        <w:t>гивали синие угарные огоньки.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Неторопливо и как-то равнодушно взмахивая крыльями, к закату летела одинокая ворона. Она, кажется, понимала, что до</w:t>
      </w:r>
      <w:r>
        <w:rPr>
          <w:sz w:val="28"/>
          <w:szCs w:val="28"/>
        </w:rPr>
        <w:t xml:space="preserve"> заката ей сроду не долететь.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Ты бы заплакал, если б я ум</w:t>
      </w:r>
      <w:r>
        <w:rPr>
          <w:sz w:val="28"/>
          <w:szCs w:val="28"/>
        </w:rPr>
        <w:t>ерла? – спросила вдруг Нюрка.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Она по-прежнему пила воду мелкими глот</w:t>
      </w:r>
      <w:r>
        <w:rPr>
          <w:sz w:val="28"/>
          <w:szCs w:val="28"/>
        </w:rPr>
        <w:t>ками, прикрывая иногда глаза.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Да ты что, заболела, что ли? – забеспокои</w:t>
      </w:r>
      <w:r>
        <w:rPr>
          <w:sz w:val="28"/>
          <w:szCs w:val="28"/>
        </w:rPr>
        <w:t>лся наконец я. – Что с тобой?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Заплакал бы или нет?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К</w:t>
      </w:r>
      <w:r>
        <w:rPr>
          <w:sz w:val="28"/>
          <w:szCs w:val="28"/>
        </w:rPr>
        <w:t>онечно, – серьезно ответил 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А мне к</w:t>
      </w:r>
      <w:r>
        <w:rPr>
          <w:sz w:val="28"/>
          <w:szCs w:val="28"/>
        </w:rPr>
        <w:t>ажется, никто бы не заплакал.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Вся дерев</w:t>
      </w:r>
      <w:r>
        <w:rPr>
          <w:sz w:val="28"/>
          <w:szCs w:val="28"/>
        </w:rPr>
        <w:t>ня ревела бы. Тебя все любят.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За что меня </w:t>
      </w:r>
      <w:r>
        <w:rPr>
          <w:sz w:val="28"/>
          <w:szCs w:val="28"/>
        </w:rPr>
        <w:t>любить? Что я такого сделала?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Ну,</w:t>
      </w:r>
      <w:r>
        <w:rPr>
          <w:sz w:val="28"/>
          <w:szCs w:val="28"/>
        </w:rPr>
        <w:t xml:space="preserve"> не знаю… а только все любят.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За что?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Откуда я знаю, за что. За </w:t>
      </w:r>
      <w:r>
        <w:rPr>
          <w:sz w:val="28"/>
          <w:szCs w:val="28"/>
        </w:rPr>
        <w:t>то, что ты – хороший человек.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Ничего хорошего. А вот тебя любят, это правда. Если бы ты у</w:t>
      </w:r>
      <w:r>
        <w:rPr>
          <w:sz w:val="28"/>
          <w:szCs w:val="28"/>
        </w:rPr>
        <w:t>мер, тут бы все стали реветь.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А если б мы оба вдруг умерли, представляешь, какой бы р</w:t>
      </w:r>
      <w:r>
        <w:rPr>
          <w:sz w:val="28"/>
          <w:szCs w:val="28"/>
        </w:rPr>
        <w:t>ев стоял? – сказал 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Нюрка засмеялась.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Это правда, – сказ</w:t>
      </w:r>
      <w:r>
        <w:rPr>
          <w:sz w:val="28"/>
          <w:szCs w:val="28"/>
        </w:rPr>
        <w:t>ала она. – Рев был бы жуткий.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Давай уж пожив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м ещ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 xml:space="preserve"> немного, а? – предл</w:t>
      </w:r>
      <w:r>
        <w:rPr>
          <w:sz w:val="28"/>
          <w:szCs w:val="28"/>
        </w:rPr>
        <w:t>ожил я. – А то деревню жалко.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Нюрка снова улыбнулась, г</w:t>
      </w:r>
      <w:r>
        <w:rPr>
          <w:sz w:val="28"/>
          <w:szCs w:val="28"/>
        </w:rPr>
        <w:t>лотнула воды, прикрыла глаза.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Открывай, открывай глаза, – </w:t>
      </w:r>
      <w:r>
        <w:rPr>
          <w:sz w:val="28"/>
          <w:szCs w:val="28"/>
        </w:rPr>
        <w:t>сказал я, – пожалей деревню.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 xml:space="preserve">– </w:t>
      </w:r>
      <w:r>
        <w:rPr>
          <w:sz w:val="28"/>
          <w:szCs w:val="28"/>
        </w:rPr>
        <w:t>Так вкусней, – сказала Нюрка.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Чего вкусней? – не понял я.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С закрытыми глазами вкусней. С открытыми всю воду выпьешь – и ничего не заметишь. А так – куда</w:t>
      </w:r>
      <w:r>
        <w:rPr>
          <w:sz w:val="28"/>
          <w:szCs w:val="28"/>
        </w:rPr>
        <w:t xml:space="preserve"> вкусней. Да ты сам попробуй.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Я взял у Нюрки кружку, зажмурил</w:t>
      </w:r>
      <w:r>
        <w:rPr>
          <w:sz w:val="28"/>
          <w:szCs w:val="28"/>
        </w:rPr>
        <w:t>ся и глотнул.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Вода в ручье была студ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>ной, от не</w:t>
      </w:r>
      <w:r>
        <w:rPr>
          <w:sz w:val="28"/>
          <w:szCs w:val="28"/>
        </w:rPr>
        <w:t>е</w:t>
      </w:r>
      <w:r w:rsidRPr="002F790E">
        <w:rPr>
          <w:sz w:val="28"/>
          <w:szCs w:val="28"/>
        </w:rPr>
        <w:t xml:space="preserve"> сразу заныли зубы. Я хотел уж отк</w:t>
      </w:r>
      <w:r>
        <w:rPr>
          <w:sz w:val="28"/>
          <w:szCs w:val="28"/>
        </w:rPr>
        <w:t>рыть глаза, но Нюрка сказала: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– Пог</w:t>
      </w:r>
      <w:r>
        <w:rPr>
          <w:sz w:val="28"/>
          <w:szCs w:val="28"/>
        </w:rPr>
        <w:t>оди, не торопись. Глотни еще.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Сладкой подводной травой и ольховым корнем, осенним ветром и рассыпчатым песком пахла вода из ручья. Я почувствовал в ней голос лесных озёр и болот,</w:t>
      </w:r>
      <w:r>
        <w:rPr>
          <w:sz w:val="28"/>
          <w:szCs w:val="28"/>
        </w:rPr>
        <w:t xml:space="preserve"> долгих дождей и летних гроз.</w:t>
      </w:r>
    </w:p>
    <w:p w:rsidR="00735327" w:rsidRDefault="00735327" w:rsidP="001D27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90E">
        <w:rPr>
          <w:sz w:val="28"/>
          <w:szCs w:val="28"/>
        </w:rPr>
        <w:t>Я вспомнил, как этой весной здесь в ручье нерестились язи, как неподвижно стояла на берегу горбатая цапля</w:t>
      </w:r>
      <w:r>
        <w:rPr>
          <w:sz w:val="28"/>
          <w:szCs w:val="28"/>
        </w:rPr>
        <w:t xml:space="preserve"> и кричала по-кошачьи иволга.</w:t>
      </w:r>
    </w:p>
    <w:p w:rsidR="00735327" w:rsidRPr="00F109B9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9B9">
        <w:rPr>
          <w:rFonts w:ascii="Times New Roman" w:hAnsi="Times New Roman"/>
          <w:sz w:val="28"/>
          <w:szCs w:val="28"/>
        </w:rPr>
        <w:t>Я глотнул еще раз и почувствовал запах совсем уже близкой зимы – времени, когда вода закрывает глаза.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327" w:rsidRDefault="00735327" w:rsidP="0094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27" w:rsidRPr="00785ADC" w:rsidRDefault="00735327" w:rsidP="0094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27" w:rsidRDefault="00735327" w:rsidP="00940EAF">
      <w:pPr>
        <w:spacing w:after="0" w:line="240" w:lineRule="auto"/>
        <w:ind w:left="7788"/>
        <w:rPr>
          <w:rFonts w:ascii="Times New Roman" w:hAnsi="Times New Roman"/>
          <w:b/>
          <w:sz w:val="28"/>
          <w:szCs w:val="28"/>
          <w:lang w:eastAsia="ru-RU"/>
        </w:rPr>
      </w:pPr>
    </w:p>
    <w:p w:rsidR="00735327" w:rsidRDefault="00735327" w:rsidP="007335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поэтического текста</w:t>
      </w:r>
    </w:p>
    <w:p w:rsidR="00735327" w:rsidRDefault="00735327" w:rsidP="00733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017">
        <w:rPr>
          <w:rFonts w:ascii="Times New Roman" w:hAnsi="Times New Roman"/>
          <w:sz w:val="28"/>
          <w:szCs w:val="28"/>
          <w:lang w:eastAsia="ru-RU"/>
        </w:rPr>
        <w:t xml:space="preserve">Выполните целостный анализ стихотворения </w:t>
      </w:r>
      <w:r>
        <w:rPr>
          <w:rFonts w:ascii="Times New Roman" w:hAnsi="Times New Roman"/>
          <w:sz w:val="28"/>
          <w:szCs w:val="28"/>
          <w:lang w:eastAsia="ru-RU"/>
        </w:rPr>
        <w:t>П.А.Вяземского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Жизнь наша в старости – изношенный халат…</w:t>
      </w:r>
      <w:r w:rsidRPr="00D35017">
        <w:rPr>
          <w:rFonts w:ascii="Times New Roman" w:hAnsi="Times New Roman"/>
          <w:sz w:val="28"/>
          <w:szCs w:val="28"/>
          <w:lang w:eastAsia="ru-RU"/>
        </w:rPr>
        <w:t xml:space="preserve">». В ходе анализа обращайте внимание на особенность мировосприятия лирического героя, способы выражения его чувств и мыслей, особенности использования изобразительно-выразительных средств, на ритмическую и синтаксическую структуру текста. </w:t>
      </w:r>
    </w:p>
    <w:p w:rsidR="00735327" w:rsidRPr="001D2757" w:rsidRDefault="00735327" w:rsidP="001D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373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 собой цельный, связный, завершенный текст.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735327" w:rsidRDefault="00735327" w:rsidP="00940E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П</w:t>
      </w:r>
      <w:r w:rsidRPr="00785AD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А.Вяземский</w:t>
      </w: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5327" w:rsidRPr="00785ADC" w:rsidRDefault="00735327" w:rsidP="00940EAF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***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5ADC">
        <w:rPr>
          <w:rFonts w:ascii="Times New Roman" w:hAnsi="Times New Roman"/>
          <w:sz w:val="28"/>
          <w:szCs w:val="28"/>
          <w:lang w:eastAsia="ru-RU"/>
        </w:rPr>
        <w:tab/>
      </w:r>
      <w:r w:rsidRPr="00785ADC"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Жизнь наша в старости - изношенный халат: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И совестно носить его, и жаль оставить;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Мы с ним давно сжились, давно, как с братом брат;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Нельзя нас починить и заново исправить.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Как мы состарились, состарился и он;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В лохмотьях наша жизнь, и он в лохмотьях тоже,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Чернилами он весь расписан, окроплен,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Но эти пятна нам узоров всех дороже;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В них отпрыски пера, которому во дни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Мы светлой радости иль облачной печали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Свои все помыслы, все таинства свои,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Всю исповедь, всю быль свою передавали.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На жизни также есть минувшего следы: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Записаны на ней и жалобы, и пени,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И на нее легла тень скорби и беды,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Но прелесть грустная таится в этой тени.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В ней есть предания, в ней отзыв наш родной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Сердечной памятью еще живет в утрате,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И утро свежее, и полдня блеск и зной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Припоминаем мы и при дневном закате.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Еще люблю подчас жизнь старую свою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С ее ущербами и грустным поворотом,</w:t>
      </w:r>
    </w:p>
    <w:p w:rsidR="00735327" w:rsidRPr="004F47DF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И, как боец свой плащ, простреленный в бою,</w:t>
      </w:r>
    </w:p>
    <w:p w:rsidR="00735327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F47DF">
        <w:rPr>
          <w:rFonts w:ascii="Times New Roman" w:hAnsi="Times New Roman"/>
          <w:sz w:val="28"/>
          <w:szCs w:val="28"/>
          <w:lang w:eastAsia="ru-RU"/>
        </w:rPr>
        <w:t>Я холю свой халат с любовью и почетом.</w:t>
      </w:r>
    </w:p>
    <w:p w:rsidR="00735327" w:rsidRPr="00222693" w:rsidRDefault="00735327" w:rsidP="00940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85ADC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785ADC">
        <w:rPr>
          <w:rFonts w:ascii="Times New Roman" w:hAnsi="Times New Roman"/>
          <w:i/>
          <w:sz w:val="28"/>
          <w:szCs w:val="28"/>
        </w:rPr>
        <w:t xml:space="preserve">    </w:t>
      </w:r>
      <w:r w:rsidRPr="00222693">
        <w:rPr>
          <w:rFonts w:ascii="Times New Roman" w:hAnsi="Times New Roman"/>
          <w:i/>
          <w:sz w:val="28"/>
          <w:szCs w:val="28"/>
          <w:lang w:eastAsia="ru-RU"/>
        </w:rPr>
        <w:t>Между 1875 и 1877</w:t>
      </w:r>
    </w:p>
    <w:p w:rsidR="00735327" w:rsidRPr="00785ADC" w:rsidRDefault="00735327" w:rsidP="00940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27" w:rsidRPr="00785ADC" w:rsidRDefault="00735327" w:rsidP="0094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ADC">
        <w:rPr>
          <w:rFonts w:ascii="Times New Roman" w:hAnsi="Times New Roman"/>
          <w:b/>
          <w:sz w:val="28"/>
          <w:szCs w:val="28"/>
        </w:rPr>
        <w:t>Творческое задание</w:t>
      </w:r>
    </w:p>
    <w:p w:rsidR="00735327" w:rsidRPr="00785ADC" w:rsidRDefault="00735327" w:rsidP="00940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27" w:rsidRDefault="00735327" w:rsidP="00D828ED">
      <w:pPr>
        <w:pStyle w:val="1"/>
        <w:ind w:firstLine="720"/>
        <w:rPr>
          <w:color w:val="000000"/>
        </w:rPr>
      </w:pPr>
      <w:r w:rsidRPr="005F0B86">
        <w:t>Заглавие</w:t>
      </w:r>
      <w:r>
        <w:rPr>
          <w:noProof/>
          <w:color w:val="000000"/>
        </w:rPr>
        <w:t xml:space="preserve"> -</w:t>
      </w:r>
      <w:r>
        <w:rPr>
          <w:color w:val="000000"/>
        </w:rPr>
        <w:t xml:space="preserve"> это первое, с чем встречается читатель, с чего начинается у него знакомство с книгой. Когда-то давно, в</w:t>
      </w:r>
      <w:r>
        <w:rPr>
          <w:noProof/>
          <w:color w:val="000000"/>
        </w:rPr>
        <w:t xml:space="preserve"> XVI—XVIII</w:t>
      </w:r>
      <w:r>
        <w:rPr>
          <w:color w:val="000000"/>
        </w:rPr>
        <w:t xml:space="preserve"> веках, заглавия строились так, чтобы кратко передать содержание всего произведения. Например, книга Даниэля Дефо, которую мы привыкли называть "Приключения Робинзона Крузо", на самом деле имеет гораздо более длинное заглавие: </w:t>
      </w:r>
      <w:r w:rsidRPr="00D828ED">
        <w:rPr>
          <w:i/>
          <w:color w:val="000000"/>
        </w:rPr>
        <w:t>"Жизнь, необыкновенные и удиви</w:t>
      </w:r>
      <w:r w:rsidRPr="00D828ED">
        <w:rPr>
          <w:i/>
          <w:color w:val="000000"/>
        </w:rPr>
        <w:softHyphen/>
        <w:t>тельные приключения Робинзона Крузо, моряка из Йорка, прожившего двадцать восемь лет в полном одино</w:t>
      </w:r>
      <w:r w:rsidRPr="00D828ED">
        <w:rPr>
          <w:i/>
          <w:color w:val="000000"/>
        </w:rPr>
        <w:softHyphen/>
        <w:t>честве на необитаемом острове, у берегов Америки, близ устья великой реки Ориноко, куда он был выброшен кораблекрушением, во время которого весь экипаж корабля, кроме него одного, погиб, с изложением его неожиданного освобождения пиратами. Написано им самим".</w:t>
      </w:r>
    </w:p>
    <w:p w:rsidR="00735327" w:rsidRDefault="00735327" w:rsidP="003102D0">
      <w:pPr>
        <w:pStyle w:val="1"/>
        <w:ind w:firstLine="720"/>
        <w:rPr>
          <w:color w:val="000000"/>
        </w:rPr>
      </w:pPr>
      <w:r>
        <w:rPr>
          <w:color w:val="000000"/>
        </w:rPr>
        <w:t xml:space="preserve">Длинные и обстоятельные заглавия были очень похожи на то, что мы сейчас называем </w:t>
      </w:r>
      <w:r w:rsidRPr="00916EA9">
        <w:t xml:space="preserve">аннотацией </w:t>
      </w:r>
      <w:r>
        <w:t>(</w:t>
      </w:r>
      <w:r w:rsidRPr="00916EA9">
        <w:t>аннотация – краткое содержание книги, статьи и т.п.)</w:t>
      </w:r>
      <w:r>
        <w:rPr>
          <w:color w:val="000000"/>
        </w:rPr>
        <w:t>. Функцией заглавия было подготавливать читателя к тому, о чем пойдет речь. Во многих изданиях так же строились и названия глав. Постепенно заглавия сокращались, и теперь они сообщают о со</w:t>
      </w:r>
      <w:r>
        <w:rPr>
          <w:color w:val="000000"/>
        </w:rPr>
        <w:softHyphen/>
        <w:t xml:space="preserve">держании книги в одном-двух словах: "Дубровский", "Капитанская дочка", "Мцыри", "Тарас Бульба", "Бежин луг", "Юшка", "Кусака", "Ревизор" и др.. </w:t>
      </w:r>
    </w:p>
    <w:p w:rsidR="00735327" w:rsidRPr="00D828ED" w:rsidRDefault="00735327" w:rsidP="00D828ED">
      <w:pPr>
        <w:pStyle w:val="1"/>
        <w:ind w:firstLine="720"/>
        <w:rPr>
          <w:color w:val="000000"/>
        </w:rPr>
      </w:pPr>
      <w:r>
        <w:rPr>
          <w:color w:val="000000"/>
        </w:rPr>
        <w:t xml:space="preserve">Разверните в заглавие-аннотацию названия ЛЮБЫХ </w:t>
      </w:r>
      <w:r w:rsidRPr="00E4260D">
        <w:rPr>
          <w:color w:val="000000"/>
          <w:u w:val="single"/>
        </w:rPr>
        <w:t>трёх</w:t>
      </w:r>
      <w:r>
        <w:rPr>
          <w:color w:val="000000"/>
        </w:rPr>
        <w:t xml:space="preserve"> произведений по Вашему выбору (НЕ ОБЯЗАТЕЛЬНО перечисленных выше).  </w:t>
      </w:r>
    </w:p>
    <w:sectPr w:rsidR="00735327" w:rsidRPr="00D828ED" w:rsidSect="000F53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AF"/>
    <w:rsid w:val="000F53C2"/>
    <w:rsid w:val="00155ED6"/>
    <w:rsid w:val="001D2757"/>
    <w:rsid w:val="00222693"/>
    <w:rsid w:val="002F790E"/>
    <w:rsid w:val="003102D0"/>
    <w:rsid w:val="004C5373"/>
    <w:rsid w:val="004F47DF"/>
    <w:rsid w:val="005B1B0C"/>
    <w:rsid w:val="005F0B86"/>
    <w:rsid w:val="007335D1"/>
    <w:rsid w:val="00735327"/>
    <w:rsid w:val="00785ADC"/>
    <w:rsid w:val="008D6FDD"/>
    <w:rsid w:val="00916EA9"/>
    <w:rsid w:val="0093470E"/>
    <w:rsid w:val="00940EAF"/>
    <w:rsid w:val="00AA14A9"/>
    <w:rsid w:val="00AB3766"/>
    <w:rsid w:val="00C00544"/>
    <w:rsid w:val="00CC0897"/>
    <w:rsid w:val="00D35017"/>
    <w:rsid w:val="00D828ED"/>
    <w:rsid w:val="00E4260D"/>
    <w:rsid w:val="00EF2422"/>
    <w:rsid w:val="00F109B9"/>
    <w:rsid w:val="00FB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0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D828ED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1410</Words>
  <Characters>8043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участника олимпиады</dc:title>
  <dc:subject/>
  <dc:creator>Acer</dc:creator>
  <cp:keywords/>
  <dc:description/>
  <cp:lastModifiedBy>Васина</cp:lastModifiedBy>
  <cp:revision>2</cp:revision>
  <dcterms:created xsi:type="dcterms:W3CDTF">2014-11-12T05:02:00Z</dcterms:created>
  <dcterms:modified xsi:type="dcterms:W3CDTF">2014-11-12T05:02:00Z</dcterms:modified>
</cp:coreProperties>
</file>